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1B86A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19CCB159" w14:textId="09331D9B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JOHN-</w:t>
      </w:r>
      <w:r w:rsidR="000379F5">
        <w:rPr>
          <w:b/>
          <w:sz w:val="32"/>
          <w:u w:val="single"/>
        </w:rPr>
        <w:t>053</w:t>
      </w:r>
      <w:r w:rsidR="000D6B18" w:rsidRPr="000D6B18">
        <w:rPr>
          <w:sz w:val="32"/>
          <w:u w:val="single"/>
        </w:rPr>
        <w:t xml:space="preserve">. </w:t>
      </w:r>
      <w:r w:rsidR="00464878">
        <w:rPr>
          <w:b/>
          <w:sz w:val="32"/>
          <w:u w:val="single"/>
        </w:rPr>
        <w:t>A PARTING WARNING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5CBC59F4" w14:textId="23DC6B43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464878" w:rsidRPr="00464878">
        <w:rPr>
          <w:rFonts w:cstheme="minorHAnsi"/>
          <w:i/>
          <w:sz w:val="24"/>
          <w:szCs w:val="24"/>
          <w:lang w:val="en-US"/>
        </w:rPr>
        <w:t xml:space="preserve">Jesus therefore said unto them, </w:t>
      </w:r>
      <w:proofErr w:type="gramStart"/>
      <w:r w:rsidR="00464878" w:rsidRPr="00464878">
        <w:rPr>
          <w:rFonts w:cstheme="minorHAnsi"/>
          <w:i/>
          <w:sz w:val="24"/>
          <w:szCs w:val="24"/>
          <w:lang w:val="en-US"/>
        </w:rPr>
        <w:t>Yet</w:t>
      </w:r>
      <w:proofErr w:type="gramEnd"/>
      <w:r w:rsidR="00464878" w:rsidRPr="00464878">
        <w:rPr>
          <w:rFonts w:cstheme="minorHAnsi"/>
          <w:i/>
          <w:sz w:val="24"/>
          <w:szCs w:val="24"/>
          <w:lang w:val="en-US"/>
        </w:rPr>
        <w:t xml:space="preserve"> a little while is the light among you. Walk while ye have the light, that darkness </w:t>
      </w:r>
      <w:proofErr w:type="gramStart"/>
      <w:r w:rsidR="00464878" w:rsidRPr="00464878">
        <w:rPr>
          <w:rFonts w:cstheme="minorHAnsi"/>
          <w:i/>
          <w:sz w:val="24"/>
          <w:szCs w:val="24"/>
          <w:lang w:val="en-US"/>
        </w:rPr>
        <w:t>overtake</w:t>
      </w:r>
      <w:proofErr w:type="gramEnd"/>
      <w:r w:rsidR="00464878" w:rsidRPr="00464878">
        <w:rPr>
          <w:rFonts w:cstheme="minorHAnsi"/>
          <w:i/>
          <w:sz w:val="24"/>
          <w:szCs w:val="24"/>
          <w:lang w:val="en-US"/>
        </w:rPr>
        <w:t xml:space="preserve"> you not: and he that walketh in the darkness </w:t>
      </w:r>
      <w:proofErr w:type="spellStart"/>
      <w:r w:rsidR="00464878" w:rsidRPr="00464878">
        <w:rPr>
          <w:rFonts w:cstheme="minorHAnsi"/>
          <w:i/>
          <w:sz w:val="24"/>
          <w:szCs w:val="24"/>
          <w:lang w:val="en-US"/>
        </w:rPr>
        <w:t>knoweth</w:t>
      </w:r>
      <w:proofErr w:type="spellEnd"/>
      <w:r w:rsidR="00464878" w:rsidRPr="00464878">
        <w:rPr>
          <w:rFonts w:cstheme="minorHAnsi"/>
          <w:i/>
          <w:sz w:val="24"/>
          <w:szCs w:val="24"/>
          <w:lang w:val="en-US"/>
        </w:rPr>
        <w:t xml:space="preserve"> not whither he </w:t>
      </w:r>
      <w:proofErr w:type="spellStart"/>
      <w:r w:rsidR="00464878" w:rsidRPr="00464878">
        <w:rPr>
          <w:rFonts w:cstheme="minorHAnsi"/>
          <w:i/>
          <w:sz w:val="24"/>
          <w:szCs w:val="24"/>
          <w:lang w:val="en-US"/>
        </w:rPr>
        <w:t>goeth</w:t>
      </w:r>
      <w:proofErr w:type="spellEnd"/>
      <w:r w:rsidR="00464878" w:rsidRPr="00464878">
        <w:rPr>
          <w:rFonts w:cstheme="minorHAnsi"/>
          <w:i/>
          <w:sz w:val="24"/>
          <w:szCs w:val="24"/>
          <w:lang w:val="en-US"/>
        </w:rPr>
        <w:t>. While ye have the light, believe on the light, that ye may become sons of light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40D3CF71" w14:textId="043DF103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John </w:t>
      </w:r>
      <w:r w:rsidR="00464878">
        <w:rPr>
          <w:rFonts w:cstheme="minorHAnsi"/>
          <w:i/>
          <w:sz w:val="24"/>
          <w:szCs w:val="24"/>
          <w:lang w:val="en-US"/>
        </w:rPr>
        <w:t>12</w:t>
      </w:r>
      <w:r>
        <w:rPr>
          <w:rFonts w:cstheme="minorHAnsi"/>
          <w:i/>
          <w:sz w:val="24"/>
          <w:szCs w:val="24"/>
          <w:lang w:val="en-US"/>
        </w:rPr>
        <w:t>:</w:t>
      </w:r>
      <w:r w:rsidR="00464878">
        <w:rPr>
          <w:rFonts w:cstheme="minorHAnsi"/>
          <w:i/>
          <w:sz w:val="24"/>
          <w:szCs w:val="24"/>
          <w:lang w:val="en-US"/>
        </w:rPr>
        <w:t>35, 36 (R.V.)</w:t>
      </w:r>
    </w:p>
    <w:p w14:paraId="0C8E9EB3" w14:textId="0E064C8F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0595F9" w14:textId="2E30CDB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These are the last words of our Lord's public ministry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afterwards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spoke only to His followers in the sweet seclusion of the sympathetic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home at Bethany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amid the sanctities of the upper chamber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Yet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little while am I with you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--the sun had all but set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Two days 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Cross was reared on Calvary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there was yet time to turn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His divine charity hoped all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continued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plead with those who had so long rejected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befits a last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appeal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words unveil the heart of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are solemn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warning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radiant with promise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almost beseeching in their earnestness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loves too well not to warn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He will not leave the bitterness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threatening as a last savour on the palate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the lips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into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grace is poured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bade farewell to His enemies with the promise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hope that even they may become the sons of light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47CAF56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574707" w14:textId="599A786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solemnity of the occasion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gives great force to the words;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 remembrance of it sets us on the right track for estimating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significance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us see what lessons for us there may be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 last words to the world.</w:t>
      </w:r>
    </w:p>
    <w:p w14:paraId="007BA94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4C9BA7" w14:textId="7EC967D9" w:rsidR="000610DB" w:rsidRPr="00313FAD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13FAD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313FAD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313FAD">
        <w:rPr>
          <w:rFonts w:asciiTheme="minorHAnsi" w:hAnsiTheme="minorHAnsi" w:cs="Courier New"/>
          <w:b/>
          <w:bCs/>
          <w:sz w:val="22"/>
          <w:szCs w:val="22"/>
        </w:rPr>
        <w:t>There is</w:t>
      </w:r>
      <w:r w:rsidR="000D6B18" w:rsidRPr="00313FAD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313FAD">
        <w:rPr>
          <w:rFonts w:asciiTheme="minorHAnsi" w:hAnsiTheme="minorHAnsi" w:cs="Courier New"/>
          <w:b/>
          <w:bCs/>
          <w:sz w:val="22"/>
          <w:szCs w:val="22"/>
        </w:rPr>
        <w:t>first</w:t>
      </w:r>
      <w:r w:rsidR="000D6B18" w:rsidRPr="00313FAD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313FAD">
        <w:rPr>
          <w:rFonts w:asciiTheme="minorHAnsi" w:hAnsiTheme="minorHAnsi" w:cs="Courier New"/>
          <w:b/>
          <w:bCs/>
          <w:sz w:val="22"/>
          <w:szCs w:val="22"/>
        </w:rPr>
        <w:t>a self-revelation.</w:t>
      </w:r>
    </w:p>
    <w:p w14:paraId="3C26199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FC33C7" w14:textId="0A852CE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is no mere grammatical pedantry that draws attention to the fact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four times in this text does our Lord employ the definite article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speak of the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that that is no mere accident is obvious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the fact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last clause of our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the general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idea of light is all that is meant to be emphatic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article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omitted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Yet a little while is the light with you; walk while ye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the light </w:t>
      </w:r>
      <w:proofErr w:type="gramStart"/>
      <w:r w:rsidR="009D750A">
        <w:rPr>
          <w:rFonts w:asciiTheme="minorHAnsi" w:hAnsiTheme="minorHAnsi" w:cs="Courier New"/>
          <w:sz w:val="22"/>
          <w:szCs w:val="22"/>
        </w:rPr>
        <w:t>..</w:t>
      </w:r>
      <w:r w:rsidR="000D6B18" w:rsidRPr="000D6B18">
        <w:rPr>
          <w:rFonts w:asciiTheme="minorHAnsi" w:hAnsiTheme="minorHAnsi" w:cs="Courier New"/>
          <w:sz w:val="22"/>
          <w:szCs w:val="22"/>
        </w:rPr>
        <w:t>. .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While ye have the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believe in the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ye may be the children of light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13255F6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5B3886" w14:textId="78B22C6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most distinctly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His final appeal to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draws back the curtain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takes away the shade that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covered the lamp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lets one full beam stream out for the last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impression that He leaves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Is it not profoundly significant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impressive that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all times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over and over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compass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these short verses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 Galilean peasant makes the tremendous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assertion that He is what none other can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 solitary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transcendent sense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Light of Mankind? Undismayed by universal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rejection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unfaltering in spite of the curling lips of incredulity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scorn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unbroken by the near approach of certain martyrdom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presents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 before the world as its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Nothing in the history of mad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fanatical claims to inspiration and divine authority is to be compared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these assertions of our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 the fontal Source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illumination; He stands before the whole race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claims to be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Master-Light of all our seeing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Whatsoever ideas of clearness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knowledge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rapture of joy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whiteness of purity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symbolised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great emblem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declares that He manifests them all to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Others may shine; but they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lights kindled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therefore burning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Others may shine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they have caught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radiance from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teachers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helpers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thinkers draw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inspiration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they have any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from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whom was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Life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the Light of men.</w:t>
      </w:r>
    </w:p>
    <w:p w14:paraId="7A366E6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9467B7" w14:textId="581707E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has been blazing in the heavens of late a new star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burst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 astonished astronomers in a void spot; but its brilliancy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far transcending that of our sun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soon began to wane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before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long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apparently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will be blackness again where there was blackness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all lights but His are temporary as well as derived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willing for a season to rejoice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fleeting splendours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listen to the teacher of a 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lose the illumination of his presence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guidance of his thoughts as the ages roll 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 Light is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an 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for all time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7BD952B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5B94D9" w14:textId="0CA3499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 is Christ's estimate of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dwell not on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the purpose of seeking to exhaust its depth of significance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lies the assertion that 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only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source of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valid knowledge of the deepest sort concerning God and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mutual relations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it lie the assertion that 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only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source of all true gladness that may blend with our else darkened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further assertion that from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from Him alone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flow to us the purity that shall make us pure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to turn to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 close by His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whom while He spoke the penumbra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eclipse of death was beginning to show itself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say to Him 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Psalmist said of old to the Jehovah whom he knew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whom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recognise as indwelling in Jesus: With Thee is the fountain of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Thou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makest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us to drink of the river of Thy pleasures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Thy light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we see light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60D476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6A199A" w14:textId="677C108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Christ thought of Himself; so Christ would have as to think of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it becomes a question for us how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refuse to accept that claim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a solitary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underived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eternal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universal power of illuminating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mankind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can save His character for the veneration 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cannot go picking and choosing amongst the Master's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say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historical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mythical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cannot select some of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leave others on one 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must take the whole Christ if you take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any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 whole Christ is He who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within sight of Calvary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the face of all but universal rejection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lifted up His voice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His valediction to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declared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am the Light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says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Oh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that we all might cast ourselves before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the cry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Lighten our darkness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beseech Thee</w:t>
      </w:r>
      <w:r w:rsidR="003E677E">
        <w:rPr>
          <w:rFonts w:asciiTheme="minorHAnsi" w:hAnsiTheme="minorHAnsi" w:cs="Courier New"/>
          <w:sz w:val="22"/>
          <w:szCs w:val="22"/>
        </w:rPr>
        <w:t>!</w:t>
      </w:r>
    </w:p>
    <w:p w14:paraId="4B26E37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6521CE" w14:textId="640D6031" w:rsidR="000610DB" w:rsidRPr="00313FAD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13FAD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313FAD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313FAD">
        <w:rPr>
          <w:rFonts w:asciiTheme="minorHAnsi" w:hAnsiTheme="minorHAnsi" w:cs="Courier New"/>
          <w:b/>
          <w:bCs/>
          <w:sz w:val="22"/>
          <w:szCs w:val="22"/>
        </w:rPr>
        <w:t>Secondly</w:t>
      </w:r>
      <w:r w:rsidR="000D6B18" w:rsidRPr="00313FAD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313FAD">
        <w:rPr>
          <w:rFonts w:asciiTheme="minorHAnsi" w:hAnsiTheme="minorHAnsi" w:cs="Courier New"/>
          <w:b/>
          <w:bCs/>
          <w:sz w:val="22"/>
          <w:szCs w:val="22"/>
        </w:rPr>
        <w:t>we have here a double exhortation.</w:t>
      </w:r>
    </w:p>
    <w:p w14:paraId="09FCBD8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CEB528" w14:textId="399D864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Walk in the light; believe in the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two sum up all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duties; or rather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unveil for us the whole fullness of the possible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privileges and blessings of which our relation to that light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capable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obvious that the latter of them is the deeper in idea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prior in order of sequence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must be the belief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light before there is the walk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Walking includes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ideas of external activity and of progress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putting these two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exhortations together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get the whole of Christianity considered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subjective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Believe in the light; trust in the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walk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about each of these branches of this double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exhortation.</w:t>
      </w:r>
    </w:p>
    <w:p w14:paraId="42E7A45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08606D" w14:textId="40A4438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Trust in the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figure seems to be dropped at first sight;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wants little faith to believe in the sunshine at midday; and when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light is pouring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can a man but see it? But the apparent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incongruity of the metaphor points to something very deep in regard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spiritual 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cannot but believe in the light that meets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eye when it meets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is possible for a man to blind himself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shining of this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exhortation is needed--Believe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only by believing it can you see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Just as the eye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the organ of sight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just as its nerves are sensitive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mysterious finger of the beam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just as on its mirroring surface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impinges the gentle but mighty force that has winged its way across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space between us and the sun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yet falls without hurting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inward eye which makes the bliss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solitary 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one organ by which you and I can see the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Seeing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says the old proverb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true in regard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physical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Believing is seeing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much rather the way to put it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regard to the spiritual and divine.</w:t>
      </w:r>
    </w:p>
    <w:p w14:paraId="38CBE6A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680578" w14:textId="07968B8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Only as we trust the light do we see the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Unless you and I put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confidence in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Son of God and Son of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 adequate knowledge of Him and no clear vision of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must know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we may love; but we must love that we may know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must believe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we may see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must see that we may believe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preliminary vision which precedes belief is slight and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dim as compared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the solidity and the depth of assurance with which we apprehend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reality and know the lustre of Him whom our faith has grasped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never know the glory of the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the sweetness with which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falls upon the gazing eye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until you turn your face to that 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 receive on your susceptible and waiting heart the warmth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radiance which He only can bestow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Believe in the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Trust it;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trust Him who is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cannot deceive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light from heaven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can never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lead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astray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Absolutely we may rely upon it; unconditionally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must follow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Lean upon Him--to take another metaphor--with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your weight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arm is strong to bear the burden of our weaknesses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sorrows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above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our sins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While ye have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trust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light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57C54AA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A6CA10" w14:textId="067784F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then that is not enough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his double relations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must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 active and external as well as an inward and contemplative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our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side by side with the exhortation on which I have been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touching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puts the other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Walk in the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inward emotions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 deep and precious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 real the affiance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whole-hearted the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maimed and stunted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 what the light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requires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unless there follows upon them the activity of the walk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 we get the daylight for? To sit and gaze at it? By no means; 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it may guide us upon our path and help us in all our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Christian people need ever to remember that Jesus Christ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indissolubly bound together these two phases of our relation to Him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light of life-inward and blessed contemplation by faith and outward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practical activity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walk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familiar metaphor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external life of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our deeds are to be in conformity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the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communion with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is the deepest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designation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perhaps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the true character of a Christian life in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external aspect--that it walks in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doing nothing but as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light shines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ever bearing along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with it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conscious fellowship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 who is thus the guiding and irradiating and gladdening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sanctifying life of our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Walk in the light as He is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 days fleet and change; His are stable and the same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although these words which I have quoted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their original application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refer to God 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are no less true about Him who rests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right hand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one light with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 in the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may approximate to that stable and calm radiance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though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lives are passed through changing scenes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effort and struggle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characteristics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oh! how blessed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such a life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all gladdened by the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unsetting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and unclouded sunshine that even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shadiest places shines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turns the darkness of the valley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shadow of death into solemn light; teaching gloom to glow with a hidden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sun!</w:t>
      </w:r>
    </w:p>
    <w:p w14:paraId="7429471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A2949E" w14:textId="5690543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there is not only the idea of activity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the further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notion of progress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Unless Christian people to their faith add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have both their faith and their consequent work in a continual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condition of progress and growth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little reason to believe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they apprehend the light at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you trust the light you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walk in it; and if your days are not in conformity nor in communion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are not advancing nearer and nearer to the central blaze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it becomes you to ask yourselves whether you have verily seen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trusted at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Light of life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1718D9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2C2BD7" w14:textId="3B1006A1" w:rsidR="000610DB" w:rsidRPr="00313FAD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13FAD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313FAD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313FAD">
        <w:rPr>
          <w:rFonts w:asciiTheme="minorHAnsi" w:hAnsiTheme="minorHAnsi" w:cs="Courier New"/>
          <w:b/>
          <w:bCs/>
          <w:sz w:val="22"/>
          <w:szCs w:val="22"/>
        </w:rPr>
        <w:t>Thirdly</w:t>
      </w:r>
      <w:r w:rsidR="000D6B18" w:rsidRPr="00313FAD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313FAD">
        <w:rPr>
          <w:rFonts w:asciiTheme="minorHAnsi" w:hAnsiTheme="minorHAnsi" w:cs="Courier New"/>
          <w:b/>
          <w:bCs/>
          <w:sz w:val="22"/>
          <w:szCs w:val="22"/>
        </w:rPr>
        <w:t>there is here a warning.</w:t>
      </w:r>
    </w:p>
    <w:p w14:paraId="19DB4AE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9ACB04" w14:textId="58F9EFF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Walk whilst ye have the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lest the darkness come upon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the summing up of the whole history of that stiff-necked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marvellous 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what has all the history of Israel been since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day but groping in the wilderness without any pillar of fire? 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is more than that in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gives us this one solemn warning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what falls on us if we turn away from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Rejected light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parent of the densest darkness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man who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having the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trust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piles around himself thick clouds of obscurity and gloom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far more doleful and impenetrable than the twilight that glimmers round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men who have never known the daylight of revelation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history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un-Christian and anti-Christian Christendom is a terrible commentary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 these words of the 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cries that we hear all round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to-day from men who will not follow the light of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moan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boast that they dwell in agnostic darkness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tell us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all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eclipses that can fall upon heart and mind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there is none so dismal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thunderously dark as that of the men who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having seen the light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in the sky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turned from it and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no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only a mock sun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tempt not that fate.</w:t>
      </w:r>
    </w:p>
    <w:p w14:paraId="4A4F4D6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6B58A7" w14:textId="7F92510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if Christian men and women do not advance in their knowledge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conformity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clouds of darkness will fall upon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None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so hopeless as the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unprogressive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Christian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none so far away as those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 have been brought nigh and have never come any nigher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you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believe the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see that you growingly trust and walk in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else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darkness will come upon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you will not know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whither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you go.</w:t>
      </w:r>
    </w:p>
    <w:p w14:paraId="450A948B" w14:textId="5F5A62F4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34F6C7" w14:textId="4025BEE3" w:rsidR="000610DB" w:rsidRPr="00313FAD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13FAD">
        <w:rPr>
          <w:rFonts w:asciiTheme="minorHAnsi" w:hAnsiTheme="minorHAnsi" w:cs="Courier New"/>
          <w:b/>
          <w:bCs/>
          <w:sz w:val="22"/>
          <w:szCs w:val="22"/>
        </w:rPr>
        <w:t>IV</w:t>
      </w:r>
      <w:r w:rsidR="000D6B18" w:rsidRPr="00313FAD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313FAD">
        <w:rPr>
          <w:rFonts w:asciiTheme="minorHAnsi" w:hAnsiTheme="minorHAnsi" w:cs="Courier New"/>
          <w:b/>
          <w:bCs/>
          <w:sz w:val="22"/>
          <w:szCs w:val="22"/>
        </w:rPr>
        <w:t>And lastly</w:t>
      </w:r>
      <w:r w:rsidR="000D6B18" w:rsidRPr="00313FAD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313FAD">
        <w:rPr>
          <w:rFonts w:asciiTheme="minorHAnsi" w:hAnsiTheme="minorHAnsi" w:cs="Courier New"/>
          <w:b/>
          <w:bCs/>
          <w:sz w:val="22"/>
          <w:szCs w:val="22"/>
        </w:rPr>
        <w:t>there is here a hope and a promise.</w:t>
      </w:r>
    </w:p>
    <w:p w14:paraId="0BDA096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EC10BB" w14:textId="136D16DC" w:rsidR="000610DB" w:rsidRPr="000610DB" w:rsidRDefault="00924AB5" w:rsidP="00313FAD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That ye may be the sons of light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6A35C30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4A80A4" w14:textId="3F231AF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Faith and obedience turn a man into the likeness of that in which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If we trust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Jesus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open our hearts to Him; and if we open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hearts to Him He will come 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you are in a darkened room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to do in order to have it filled with glad sunshine? Open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shutters and pull up the blinds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light will do all the 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trust the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will rush in and fill every crevice and cranny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your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Faith and obedience will mould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their natural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effect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into the resemblance of that on which we lean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one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old German mystics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What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thou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lovest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thou dost become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is blessedly 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same principle makes Christians like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makes idolaters like their gods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that make them are like unto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them; so is every one that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trusteth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in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says one of the Psalms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followed after vanity and are become vain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says the chronicler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Israel's defections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with unveiled faces beholding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mirroring--the glory of the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changed into the same image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Trust the light and you become sons of the light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3DF2A68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3601F4" w14:textId="38D5AD3F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of us may hope that by degrees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reward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faith and of walking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still may bear the image of the heavenly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here on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While as yet we only believe in the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participate in its transforming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some far-off planet 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utmost bounds of some solar system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receives faint and small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supplies of light and warmth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through a thick atmosphere of vapour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across immeasurable spaces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we have the assurance that we shall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carried nearer our centre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the planets that are closer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the sun than our earth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shall feel the fuller power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 saturated with the glory of the 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shall see Him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is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then we too shall blaze forth like the sun in the kingdom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our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1D33B951" w14:textId="20EC24CC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26F5901C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35A64AEE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81D34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07A43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1677</TotalTime>
  <Pages>4</Pages>
  <Words>2282</Words>
  <Characters>13012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2021-12-07T09:38:00Z</dcterms:modified>
</cp:coreProperties>
</file>