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6708" w14:textId="77777777" w:rsidR="00E30BFB" w:rsidRPr="00B22470" w:rsidRDefault="00E30BFB" w:rsidP="00E30BF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FEC5B46" w14:textId="25294A1F" w:rsidR="00E30BFB" w:rsidRPr="00B22470" w:rsidRDefault="00E30BFB" w:rsidP="00E30BF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JUDGES-006. </w:t>
      </w:r>
      <w:r w:rsidR="004467B0">
        <w:rPr>
          <w:b/>
          <w:sz w:val="32"/>
          <w:u w:val="single"/>
        </w:rPr>
        <w:t>GIDEON'S ALTAR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9765D34" w14:textId="18A40AAE" w:rsidR="00E30BFB" w:rsidRPr="005736A5" w:rsidRDefault="00E30BFB" w:rsidP="00E30BF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467B0" w:rsidRPr="004467B0">
        <w:rPr>
          <w:rFonts w:cstheme="minorHAnsi"/>
          <w:i/>
          <w:sz w:val="24"/>
          <w:szCs w:val="24"/>
          <w:lang w:val="en-US"/>
        </w:rPr>
        <w:t>Then Gideon built an altar there unto the Lord, and called it Jehovah-shalom [God is peace]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CE26664" w14:textId="58774C77" w:rsidR="00E30BFB" w:rsidRDefault="00E30BFB" w:rsidP="00E30BF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Judges </w:t>
      </w:r>
      <w:r w:rsidR="004467B0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4467B0">
        <w:rPr>
          <w:rFonts w:cstheme="minorHAnsi"/>
          <w:i/>
          <w:sz w:val="24"/>
          <w:szCs w:val="24"/>
          <w:lang w:val="en-US"/>
        </w:rPr>
        <w:t>24</w:t>
      </w:r>
    </w:p>
    <w:p w14:paraId="3EED6D6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54AFF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need not tell over again, less vividly, the picturesque story in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chapter, of the simple husbandman up in the hills, engaged furtively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threshing out a little wheat in some hollow in the rock where he might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hide it from the keen eyes of the oppressors; and of how the angel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Lord, unrecognised at first, appeared to him; and gradually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dawned upon his mind the suspicion of who He was who spoke. Then follow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offering, the discovery by fire, the shrinking of the man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contact with the divine, the wonderfully tranquillizing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condescending assurance, cast into the form of the ordinary salutation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domestic life: And the Lord said unto him Peace be unto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thee!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any man might have said to any other--fear not! thou shalt not die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Then Gideon piles up the unhewn stones on the hillside into a rude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altar, apparently not for the purpose of offering sacrifice, but for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monument, to which is given this strange name, strange upon such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warrior lips, and strange in contemplation of the fierce conflict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he was immediately to plunge, the Lord is peace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A304CA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F06F5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I think that this name, imposed for such a reason and under such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circumstances, may teach us a good many things.</w:t>
      </w:r>
    </w:p>
    <w:p w14:paraId="26E3490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EBAB02" w14:textId="77777777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I. The first thing that it seems to me to suggest is the great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discovery which this man had made, and in the rapture of which he named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 xml:space="preserve">his </w:t>
      </w:r>
      <w:proofErr w:type="gramStart"/>
      <w:r w:rsidRPr="004467B0">
        <w:rPr>
          <w:rFonts w:asciiTheme="minorHAnsi" w:hAnsiTheme="minorHAnsi" w:cs="Courier New"/>
          <w:b/>
          <w:bCs/>
          <w:sz w:val="22"/>
          <w:szCs w:val="22"/>
        </w:rPr>
        <w:t>altar,--</w:t>
      </w:r>
      <w:proofErr w:type="gramEnd"/>
      <w:r w:rsidRPr="004467B0">
        <w:rPr>
          <w:rFonts w:asciiTheme="minorHAnsi" w:hAnsiTheme="minorHAnsi" w:cs="Courier New"/>
          <w:b/>
          <w:bCs/>
          <w:sz w:val="22"/>
          <w:szCs w:val="22"/>
        </w:rPr>
        <w:t>that the sight of God is not death, but life and peace.</w:t>
      </w:r>
    </w:p>
    <w:p w14:paraId="1D281190" w14:textId="1695808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C15C3" w14:textId="450C5681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Gideon was a plain, rude man, with no very deep religious experience.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Apparently up to the moment of this vision he had been contentedly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tolerating the idolatrous practices which had spread over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country. He had heard of Jehovah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was a name, a tradition,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fathers had told him. That was all that he knew of the God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Israel. Into this hearsay religion, as in a flash, while Gideon is busy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his threshing floor, thinking of his wheat or of the misery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his nation, there comes, all at once, this crushing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conviction,--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hearsay God is beside you, speaking to you! You have personal relations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Him, He is nearer you than any human being is, He is no mere Name,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here He stands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3CF200E6" w14:textId="1A0CC33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ABAFD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whenever the lightning edge of a conviction like that cuts its 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through the formalisms and traditionalisms and hearsay repetitions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conventional religion, then there comes what came to Gideon, the swift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thought,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if this be true, if I really do touch, and am touched by,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living Person whose name is Jehovah, what is to become of me?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Shall I not shrivel up when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fiery finger is laid upon me? I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seen Him face to face, and I must die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CA5063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6527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believe that, in the case of the vast majority of men, the first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living, real apprehension of a real, living God is accompanied with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shock, and has mingled with it something of awe, and even of terror.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 there no sin there would be no fear, and pure hearts would open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silent blessedness and yield their sweetest fragrance of love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adoration, when shone on by Him, as flowers do to the kiss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sunbeams. But, taking into account the sad and universal fact of sin,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 inevitable that men should shrink from the Light which reveals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evil, and that the consciousness of God's presence should strike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chill. It is sad that it should be so. But it is sadder still when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not so, but when, as is sometimes the case, the sight of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produces no sense of sin, and no consciousness of discord,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foreboding of judgment. For, only through that valley of the shadow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death lies the path to the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happy confidence of peace with God,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unless there has been trembling at the beginning, there will be no firm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reasonable trust afterwards.</w:t>
      </w:r>
    </w:p>
    <w:p w14:paraId="1EC9748A" w14:textId="528BA16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6FE1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For Gideon's terror opened the way for the gracious proclamation,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have been needless but for it--Peace be unto thee; fear not, thou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shalt not die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666981B" w14:textId="28368BB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1DB3A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sight of God passes from being a fear to a joy, from being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fountain of death to a spring of life, Terror is turned to tranquil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trust. The narrow and rough path of conscious unworthiness leads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large place of happy peace. The divine word fits Gideon's condition,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corresponds to his then deepest necessity;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drinks it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the thirsty ground drinks in the water; and in the rapture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discovery that the Name, that had come down from his fathers to him,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the Name of a real Person, with whom he stood in real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relationships, and those of simple friendship and pure amity, he piles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up the rough stones of the place, and makes the name of his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altar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echo of the divine voice. It is as if he had said with rapture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surprise, Then Jehovah is peace; which I never dreamed of before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7E1A3BA" w14:textId="21B08B9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8219E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Dear friends, do you know anything of such an experience? Can you build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altar, and give it this same name? Can you write upon the memorial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your experiences, The Lord is my peace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Have you passed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hearsay into personal contact? Can you say, I have heard of Thee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hearing of the ear, but now mine eye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seeth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Thee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Do you know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further experience expressed in the subsequent words of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quotation: Wherefore I abhor myself, and repent in dust and ashes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you passed out of that stormy ocean of terror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self-condemnation into the quiet haven of trust in Him in whom we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 with God, where your little boat lies quiet, moored for ever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Rock of Ages, to Jehovah, who is Peace</w:t>
      </w:r>
      <w:r w:rsidR="00AC39B0">
        <w:rPr>
          <w:rFonts w:asciiTheme="minorHAnsi" w:hAnsiTheme="minorHAnsi" w:cs="Courier New"/>
          <w:sz w:val="22"/>
          <w:szCs w:val="22"/>
        </w:rPr>
        <w:t>?</w:t>
      </w:r>
    </w:p>
    <w:p w14:paraId="64FEF762" w14:textId="63B7A66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29C0D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In connection with this rapturous discovery, and to Gideon strange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thought, we may gather the lesson that peace with God will give peace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all the soul. The peace with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pass into a wider thing,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 of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There is tranquillity in trust. There is rest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submission. There is repose in satisfied desires. When we live near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Him, and have ceased from our own works, and let Him take control of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direct us in all our ways, then the storms abate. The things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disturb us are by no means so much external as inward; and there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charm and a fascination in the thought, the Lord is peace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stills the inward tempest, and makes us quiet, waiting upon His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drawing in His grace. The secret of rest is to cease from self,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self as guide, from self as aim, from self as safety. And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self-will is cast out, and self-dependence is overcome,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self-reliance is sublimed into hanging upon God's hand, and when He,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mine own inclination, is my Director, and the Arbiter of my fate,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all the fever of unrest is swept wholly out of my heart, and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nothing left in it on which the gnawing tooth of anxiety or of care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 prey. God being my peace, and I yielding myself to Him,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quietness and confidence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my strength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Thou shalt keep him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perfect peace whose mind is stayed upon Thee, because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D69C10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D8AC5D" w14:textId="77777777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II. We may look upon this inscription from another point of view, as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suggesting the thought that God's peace is the best preparation for,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 xml:space="preserve">and may be experienced in the midst of, the </w:t>
      </w:r>
      <w:proofErr w:type="spellStart"/>
      <w:r w:rsidRPr="004467B0">
        <w:rPr>
          <w:rFonts w:asciiTheme="minorHAnsi" w:hAnsiTheme="minorHAnsi" w:cs="Courier New"/>
          <w:b/>
          <w:bCs/>
          <w:sz w:val="22"/>
          <w:szCs w:val="22"/>
        </w:rPr>
        <w:t>intensest</w:t>
      </w:r>
      <w:proofErr w:type="spellEnd"/>
      <w:r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conflict.</w:t>
      </w:r>
    </w:p>
    <w:p w14:paraId="42AE15DF" w14:textId="1C77A83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9299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Remember what the purpose of this vision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was,--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to raise up a man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fight an almost desperate fight, no metaphorical war, but one with real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sharp swords, against real strong enemies. The first blow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campaign was to be struck that night. Gideon was being summoned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vision, to long years of hardship and bitter warfare,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preparation for the conflict consisted largely in the revelation to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inmost spirit that Jehovah is peace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We might rather have looked for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manifestation of the divine nature as ready to go forth to battle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raw levies of timid peasants. We should have expected the thought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inspired their captain to have been The Lord is a man of war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rather than The Lord is peace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it is not so--and therein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lies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deep truth that the peace of God is the best preparation for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strife.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gives courage, it leaves the heart at leisure to fling all its power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the conflict, it inspires with the consciousness of a divine ally.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Paul puts it, in his picture of the fully-armed Christian soldier,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feet are shod with the preparedness of alacrity which is produced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the gospel of peace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will make us ready, aye ready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roughest march, and enable us to stand firm against the most violent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charges of the enemy. There is no such preparation for the conflict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life, whether it be waged against our own inward evil, or against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opposing forces without, as to have deep within the soul the settled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substantial peace of God. If we are to come out of the battle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victory sitting on our helmets, we must go into it with the Dove of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brooding in our hearts. As the Lord said to Gideon,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in this 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might, and thou shalt save Israel,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have not I sent thee?'</w:t>
      </w:r>
    </w:p>
    <w:p w14:paraId="46B7D54D" w14:textId="181C60A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DCD2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But, besides this thought that the knowledge of Jehovah as peace fits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for strife, that hastily-reared altar with its seemingly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inappropriate name, may remind us that it is possible, in the midst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deadliest hand-to-hand grip with evil, and whilst fighting the good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fight of faith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most entire self-surrender to the divine will,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bear within us, deeper than all the surface strife, that inward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tranquillity which knows no disturbance, though the outward life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agitated by fierce storms. Deep in the centre of the ocean the waters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lie quiet, though the wildest tempests are raging above,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fiercest currents running. Over the tortured and plunging waters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cataract there lies unmoving, though its particles are in perpetual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flux, the bow of promise and of peace.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over all the rush and thunder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life there may stretch, radiant and many-coloured, and dyed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beauty by the very sun himself, the abiding bow of beauty, the emblem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reality of the divine tranquillity. The Christian life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continual warfare, but in it all, the peace of God which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understanding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garrison our hearts and minds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In the inmost keep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castle, though the storm of war may be breaking against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walls, there will be a quiet chamber where no noise of the archers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penetrate, and the shouts of the fight are never heard. Let us seek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live in the secret place of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in still communion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Him, keep our inmost souls in quiet, while we bravely front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difficulties and enemies. You are to be God's warriors; see to it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every battlefield there stands the altar Jehovah Shalom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D69A67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D4A463" w14:textId="77777777" w:rsidR="00B54175" w:rsidRPr="004467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467B0">
        <w:rPr>
          <w:rFonts w:asciiTheme="minorHAnsi" w:hAnsiTheme="minorHAnsi" w:cs="Courier New"/>
          <w:b/>
          <w:bCs/>
          <w:sz w:val="22"/>
          <w:szCs w:val="22"/>
        </w:rPr>
        <w:t>III. Lastly, we may draw yet another lesson, and say that that altar,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with its significant inscription, expressed the aim of the conflict and</w:t>
      </w:r>
      <w:r w:rsidR="00B54175" w:rsidRPr="004467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467B0">
        <w:rPr>
          <w:rFonts w:asciiTheme="minorHAnsi" w:hAnsiTheme="minorHAnsi" w:cs="Courier New"/>
          <w:b/>
          <w:bCs/>
          <w:sz w:val="22"/>
          <w:szCs w:val="22"/>
        </w:rPr>
        <w:t>the hope which sustains in the fight.</w:t>
      </w:r>
    </w:p>
    <w:p w14:paraId="425D0027" w14:textId="2B6209D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36BE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Gideon was fighting for peace, and what he desired was that victory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bring tranquillity. The hope which beckoned him on, when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flung himself into his else desperate enterprise, was that God would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prosper his work that the swords might be beaten into ploughshares,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spears into pruning hooks. Which things may stand as an allegory,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suggest to us that the Christian warfare, whilst it rests upon,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prompted by, the revelation of God who is peace, aims in all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blows, at the conquering of that sure and settled peace which shall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broken by no rebellious outbursts of self-will, nor by any risings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passions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desires.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aim of our warfare should ever be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 of God may be throned in our hearts, and sit there a gentle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queen. The true tranquillity of the blessed life is the prize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conflict. David, the man of war from his youth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prepares the throne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Solomon, in whose reign no alarms of war are heard. If you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enter into peace, you must fight your way to it, and every step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road must be a battle. The land of peace is won by the good fight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faith.</w:t>
      </w:r>
    </w:p>
    <w:p w14:paraId="7D2F253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3EE27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Gideon's altar not only expressed his purpose in his taking 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arms, but his confidence of accomplishing it, based upon the assurance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Lord would give peace. It was a trophy erected before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fight, and built, not by arrogant presumption or frivolous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underestimate of the enemy's strength, but by humble reliance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power of that Lord who had promised His presence, and had assured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triumph.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hope that named this altar was the hope that war meant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victory, and that victory would bring peace. That hope should animate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 Christian soldier. Across the dust of the conflict, the fair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vision of unbroken and eternal peace should gleam before each of us,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we should renew fainting strength and revive drooping courage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many a wistful gaze.</w:t>
      </w:r>
    </w:p>
    <w:p w14:paraId="185A4E6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82EAD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We may realise that hope in large measure here. But its fulfilment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reserved for the land of peace which we enter by the last conflict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last enemy.</w:t>
      </w:r>
    </w:p>
    <w:p w14:paraId="63A0DA7E" w14:textId="1921A33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78EEE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Every Christian man's gravestone is an altar on which is written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is peace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in token that the warrior has passed into the land where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violence shall no more be heard, wasting, nor destruction within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borders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but all shall be deep repose, and the unarmed, because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unattacked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peace of tranquil communion with, and likeness to, Jehovah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Peace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252D0B9" w14:textId="152B846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09939" w14:textId="77777777" w:rsidR="00E45AFE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So, dear brethren, let us pass from tradition and hearsay into personal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intercourse with God, and from shrinking and doubt into the sunshine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conviction that He is our peace. And then, with His tranquillity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hearts let us go out, the elect apostles of the peace of God,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fight for Him, after the pattern of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of our salvation,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to conquer peace through conflict; and was first of all King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Righteousness, and after that also King of Peace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5402540A" w14:textId="77777777" w:rsidR="00E45AFE" w:rsidRDefault="00E45AFE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6599F8" w14:textId="77777777" w:rsidR="00E45AFE" w:rsidRDefault="00E45AFE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45AFE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45AFE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2021-11-01T15:48:00Z</dcterms:modified>
</cp:coreProperties>
</file>