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A9B2" w14:textId="77777777" w:rsidR="008F3626" w:rsidRPr="00B22470" w:rsidRDefault="008F3626" w:rsidP="008F3626">
      <w:pPr>
        <w:rPr>
          <w:b/>
          <w:sz w:val="24"/>
        </w:rPr>
      </w:pPr>
      <w:r>
        <w:rPr>
          <w:b/>
          <w:sz w:val="24"/>
        </w:rPr>
        <w:t>THE EXPOSITION OF HOLY SCRIPTURE BY ALEXANDER MACLAREN</w:t>
      </w:r>
    </w:p>
    <w:p w14:paraId="2151DB05" w14:textId="1618336C" w:rsidR="008F3626" w:rsidRPr="00B22470" w:rsidRDefault="008F3626" w:rsidP="008F3626">
      <w:pPr>
        <w:rPr>
          <w:b/>
          <w:sz w:val="32"/>
          <w:u w:val="single"/>
        </w:rPr>
      </w:pPr>
      <w:r>
        <w:rPr>
          <w:b/>
          <w:sz w:val="32"/>
          <w:u w:val="single"/>
        </w:rPr>
        <w:t>LUKE-0</w:t>
      </w:r>
      <w:r w:rsidR="004D14DD">
        <w:rPr>
          <w:b/>
          <w:sz w:val="32"/>
          <w:u w:val="single"/>
        </w:rPr>
        <w:t>12</w:t>
      </w:r>
      <w:r w:rsidR="000D6B18" w:rsidRPr="000D6B18">
        <w:rPr>
          <w:sz w:val="32"/>
          <w:u w:val="single"/>
        </w:rPr>
        <w:t xml:space="preserve">. </w:t>
      </w:r>
      <w:r w:rsidR="008330C7">
        <w:rPr>
          <w:b/>
          <w:sz w:val="32"/>
          <w:u w:val="single"/>
        </w:rPr>
        <w:t>THE TEMPTATION</w:t>
      </w:r>
      <w:r w:rsidRPr="00E30BFB">
        <w:rPr>
          <w:b/>
          <w:sz w:val="32"/>
          <w:u w:val="single"/>
        </w:rPr>
        <w:t xml:space="preserve"> </w:t>
      </w:r>
      <w:r>
        <w:rPr>
          <w:b/>
          <w:sz w:val="32"/>
          <w:u w:val="single"/>
        </w:rPr>
        <w:t>by ALEXANDER MACLAREN</w:t>
      </w:r>
    </w:p>
    <w:p w14:paraId="5C4C21FC" w14:textId="2B03C9E3"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8330C7">
        <w:rPr>
          <w:rFonts w:cstheme="minorHAnsi"/>
          <w:i/>
          <w:sz w:val="24"/>
          <w:szCs w:val="24"/>
          <w:lang w:val="en-US"/>
        </w:rPr>
        <w:t>1.</w:t>
      </w:r>
      <w:r w:rsidR="008330C7" w:rsidRPr="008330C7">
        <w:rPr>
          <w:rFonts w:cstheme="minorHAnsi"/>
          <w:i/>
          <w:sz w:val="24"/>
          <w:szCs w:val="24"/>
          <w:lang w:val="en-US"/>
        </w:rPr>
        <w:t xml:space="preserve"> And Jesus, being full of the Holy Ghost, returned from Jordan, and was led by the Spirit into the wilderness, 2. Being forty days tempted of the devil. And in those </w:t>
      </w:r>
      <w:proofErr w:type="gramStart"/>
      <w:r w:rsidR="008330C7" w:rsidRPr="008330C7">
        <w:rPr>
          <w:rFonts w:cstheme="minorHAnsi"/>
          <w:i/>
          <w:sz w:val="24"/>
          <w:szCs w:val="24"/>
          <w:lang w:val="en-US"/>
        </w:rPr>
        <w:t>days</w:t>
      </w:r>
      <w:proofErr w:type="gramEnd"/>
      <w:r w:rsidR="008330C7" w:rsidRPr="008330C7">
        <w:rPr>
          <w:rFonts w:cstheme="minorHAnsi"/>
          <w:i/>
          <w:sz w:val="24"/>
          <w:szCs w:val="24"/>
          <w:lang w:val="en-US"/>
        </w:rPr>
        <w:t xml:space="preserve"> He did eat nothing: and when they were ended, He afterward hungered. 3. And the devil said unto Him, If Thou be the Son of God, command this stone that it be made bread, 4. And Jesus answered him, saying, </w:t>
      </w:r>
      <w:proofErr w:type="gramStart"/>
      <w:r w:rsidR="008330C7" w:rsidRPr="008330C7">
        <w:rPr>
          <w:rFonts w:cstheme="minorHAnsi"/>
          <w:i/>
          <w:sz w:val="24"/>
          <w:szCs w:val="24"/>
          <w:lang w:val="en-US"/>
        </w:rPr>
        <w:t>It</w:t>
      </w:r>
      <w:proofErr w:type="gramEnd"/>
      <w:r w:rsidR="008330C7" w:rsidRPr="008330C7">
        <w:rPr>
          <w:rFonts w:cstheme="minorHAnsi"/>
          <w:i/>
          <w:sz w:val="24"/>
          <w:szCs w:val="24"/>
          <w:lang w:val="en-US"/>
        </w:rPr>
        <w:t xml:space="preserve"> is written, That man shall not live by bread alone, but by every word of God. 5. And the devil, taking Him up into </w:t>
      </w:r>
      <w:proofErr w:type="gramStart"/>
      <w:r w:rsidR="008330C7" w:rsidRPr="008330C7">
        <w:rPr>
          <w:rFonts w:cstheme="minorHAnsi"/>
          <w:i/>
          <w:sz w:val="24"/>
          <w:szCs w:val="24"/>
          <w:lang w:val="en-US"/>
        </w:rPr>
        <w:t>an</w:t>
      </w:r>
      <w:proofErr w:type="gramEnd"/>
      <w:r w:rsidR="008330C7" w:rsidRPr="008330C7">
        <w:rPr>
          <w:rFonts w:cstheme="minorHAnsi"/>
          <w:i/>
          <w:sz w:val="24"/>
          <w:szCs w:val="24"/>
          <w:lang w:val="en-US"/>
        </w:rPr>
        <w:t xml:space="preserve"> high mountain, showed unto Him all the kingdoms of the world in a moment of time. 6. And the devil said unto Him, </w:t>
      </w:r>
      <w:proofErr w:type="gramStart"/>
      <w:r w:rsidR="008330C7" w:rsidRPr="008330C7">
        <w:rPr>
          <w:rFonts w:cstheme="minorHAnsi"/>
          <w:i/>
          <w:sz w:val="24"/>
          <w:szCs w:val="24"/>
          <w:lang w:val="en-US"/>
        </w:rPr>
        <w:t>All</w:t>
      </w:r>
      <w:proofErr w:type="gramEnd"/>
      <w:r w:rsidR="008330C7" w:rsidRPr="008330C7">
        <w:rPr>
          <w:rFonts w:cstheme="minorHAnsi"/>
          <w:i/>
          <w:sz w:val="24"/>
          <w:szCs w:val="24"/>
          <w:lang w:val="en-US"/>
        </w:rPr>
        <w:t xml:space="preserve"> this power will I give Thee, and the glory of them: for that is delivered unto me; and to whomsoever I will I give it. 7. If Thou therefore wilt worship me, all shall be Thine. 8. And Jesus answered and said unto him, </w:t>
      </w:r>
      <w:proofErr w:type="gramStart"/>
      <w:r w:rsidR="008330C7" w:rsidRPr="008330C7">
        <w:rPr>
          <w:rFonts w:cstheme="minorHAnsi"/>
          <w:i/>
          <w:sz w:val="24"/>
          <w:szCs w:val="24"/>
          <w:lang w:val="en-US"/>
        </w:rPr>
        <w:t>Get</w:t>
      </w:r>
      <w:proofErr w:type="gramEnd"/>
      <w:r w:rsidR="008330C7" w:rsidRPr="008330C7">
        <w:rPr>
          <w:rFonts w:cstheme="minorHAnsi"/>
          <w:i/>
          <w:sz w:val="24"/>
          <w:szCs w:val="24"/>
          <w:lang w:val="en-US"/>
        </w:rPr>
        <w:t xml:space="preserve"> thee behind Me, Satan: for it is written, Thou shalt worship the Lord thy God, and Him only shalt thou serve. 9. And he brought Him to Jerusalem and set Him on a pinnacle of the temple, and said unto Him, If Thou be the Son of God, cast Thyself down from hence: 10. For it is written, He shall give His angels charge over Thee, to keep Thee; 11. And in their hands they shall bear Thee up, lest at any time Thou dash Thy foot against a stone. 12. And Jesus answering, said unto Him, </w:t>
      </w:r>
      <w:proofErr w:type="gramStart"/>
      <w:r w:rsidR="008330C7" w:rsidRPr="008330C7">
        <w:rPr>
          <w:rFonts w:cstheme="minorHAnsi"/>
          <w:i/>
          <w:sz w:val="24"/>
          <w:szCs w:val="24"/>
          <w:lang w:val="en-US"/>
        </w:rPr>
        <w:t>It</w:t>
      </w:r>
      <w:proofErr w:type="gramEnd"/>
      <w:r w:rsidR="008330C7" w:rsidRPr="008330C7">
        <w:rPr>
          <w:rFonts w:cstheme="minorHAnsi"/>
          <w:i/>
          <w:sz w:val="24"/>
          <w:szCs w:val="24"/>
          <w:lang w:val="en-US"/>
        </w:rPr>
        <w:t xml:space="preserve"> is said, Thou shalt not tempt the Lord Thy God. 13. And when the devil had ended all the temptation, he departed from Him for a season</w:t>
      </w:r>
      <w:r w:rsidRPr="00D74C05">
        <w:rPr>
          <w:rFonts w:cstheme="minorHAnsi"/>
          <w:i/>
          <w:sz w:val="24"/>
          <w:szCs w:val="24"/>
          <w:lang w:val="en-US"/>
        </w:rPr>
        <w:t>.</w:t>
      </w:r>
      <w:r w:rsidRPr="005736A5">
        <w:rPr>
          <w:rFonts w:cstheme="minorHAnsi"/>
          <w:i/>
          <w:sz w:val="24"/>
          <w:szCs w:val="24"/>
          <w:lang w:val="en-US"/>
        </w:rPr>
        <w:t>"</w:t>
      </w:r>
    </w:p>
    <w:p w14:paraId="6FC0B236" w14:textId="4A92CAD9"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8330C7">
        <w:rPr>
          <w:rFonts w:cstheme="minorHAnsi"/>
          <w:i/>
          <w:sz w:val="24"/>
          <w:szCs w:val="24"/>
          <w:lang w:val="en-US"/>
        </w:rPr>
        <w:t>4</w:t>
      </w:r>
      <w:r>
        <w:rPr>
          <w:rFonts w:cstheme="minorHAnsi"/>
          <w:i/>
          <w:sz w:val="24"/>
          <w:szCs w:val="24"/>
          <w:lang w:val="en-US"/>
        </w:rPr>
        <w:t>:1-1</w:t>
      </w:r>
      <w:r w:rsidR="008330C7">
        <w:rPr>
          <w:rFonts w:cstheme="minorHAnsi"/>
          <w:i/>
          <w:sz w:val="24"/>
          <w:szCs w:val="24"/>
          <w:lang w:val="en-US"/>
        </w:rPr>
        <w:t>3</w:t>
      </w:r>
    </w:p>
    <w:p w14:paraId="16173A72" w14:textId="57A34C3C" w:rsidR="000610DB" w:rsidRPr="000610DB" w:rsidRDefault="000610DB" w:rsidP="00924AB5">
      <w:pPr>
        <w:pStyle w:val="PlainText"/>
        <w:rPr>
          <w:rFonts w:asciiTheme="minorHAnsi" w:hAnsiTheme="minorHAnsi" w:cs="Courier New"/>
          <w:sz w:val="22"/>
          <w:szCs w:val="22"/>
        </w:rPr>
      </w:pPr>
    </w:p>
    <w:p w14:paraId="4DA4358E" w14:textId="7B284B3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If we adopt the Revised Version's reading and rendering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whole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forty days in the desert were one long assault of Jesus by Satan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during which the consciousness of bodily needs was suspended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intensity of spiritual conflict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Exhaustion followed this terrible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tension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enemy chose that moment of physical weakness to bring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 his strongest battalions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contrast these days made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hour of the baptism! And yet both the opened heavens and the grim fight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needful parts of Christ's preparation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true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could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truly tempted; as perfect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suggestions of evil could not arise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must be presented from without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must know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temptations if He is to help us in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must first bind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strong man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if He is afterwards to spoil his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useless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discuss whether the tempter appeared in visible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carried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place to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presence and voice were real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probably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if any eye had looked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would have been seen but the solitary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sitting still in the wilderness.</w:t>
      </w:r>
    </w:p>
    <w:p w14:paraId="6F6C15F2" w14:textId="77777777" w:rsidR="000610DB" w:rsidRPr="000610DB" w:rsidRDefault="000610DB" w:rsidP="00924AB5">
      <w:pPr>
        <w:pStyle w:val="PlainText"/>
        <w:rPr>
          <w:rFonts w:asciiTheme="minorHAnsi" w:hAnsiTheme="minorHAnsi" w:cs="Courier New"/>
          <w:sz w:val="22"/>
          <w:szCs w:val="22"/>
        </w:rPr>
      </w:pPr>
    </w:p>
    <w:p w14:paraId="57FB6389" w14:textId="77777777" w:rsidR="008330C7" w:rsidRPr="008330C7" w:rsidRDefault="00924AB5" w:rsidP="00924AB5">
      <w:pPr>
        <w:pStyle w:val="PlainText"/>
        <w:rPr>
          <w:rFonts w:asciiTheme="minorHAnsi" w:hAnsiTheme="minorHAnsi" w:cs="Courier New"/>
          <w:b/>
          <w:bCs/>
          <w:sz w:val="22"/>
          <w:szCs w:val="22"/>
        </w:rPr>
      </w:pPr>
      <w:r w:rsidRPr="008330C7">
        <w:rPr>
          <w:rFonts w:asciiTheme="minorHAnsi" w:hAnsiTheme="minorHAnsi" w:cs="Courier New"/>
          <w:b/>
          <w:bCs/>
          <w:sz w:val="22"/>
          <w:szCs w:val="22"/>
        </w:rPr>
        <w:t>I</w:t>
      </w:r>
      <w:r w:rsidR="000D6B18"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The first temptation is that of the Son of man tempted to distrust</w:t>
      </w:r>
      <w:r w:rsidR="000610DB"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God</w:t>
      </w:r>
      <w:r w:rsidR="000D6B18" w:rsidRPr="008330C7">
        <w:rPr>
          <w:rFonts w:asciiTheme="minorHAnsi" w:hAnsiTheme="minorHAnsi" w:cs="Courier New"/>
          <w:b/>
          <w:bCs/>
          <w:sz w:val="22"/>
          <w:szCs w:val="22"/>
        </w:rPr>
        <w:t xml:space="preserve">. </w:t>
      </w:r>
    </w:p>
    <w:p w14:paraId="76B18CDB" w14:textId="77777777" w:rsidR="008330C7" w:rsidRDefault="008330C7" w:rsidP="00924AB5">
      <w:pPr>
        <w:pStyle w:val="PlainText"/>
        <w:rPr>
          <w:rFonts w:asciiTheme="minorHAnsi" w:hAnsiTheme="minorHAnsi" w:cs="Courier New"/>
          <w:sz w:val="22"/>
          <w:szCs w:val="22"/>
        </w:rPr>
      </w:pPr>
    </w:p>
    <w:p w14:paraId="2FA76E91" w14:textId="622669B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Long experience had taught the tempter that his most taking baits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those which appealed to the appetites and needs of the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he tries these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run of men </w:t>
      </w:r>
      <w:proofErr w:type="gramStart"/>
      <w:r w:rsidRPr="000610DB">
        <w:rPr>
          <w:rFonts w:asciiTheme="minorHAnsi" w:hAnsiTheme="minorHAnsi" w:cs="Courier New"/>
          <w:sz w:val="22"/>
          <w:szCs w:val="22"/>
        </w:rPr>
        <w:t>are</w:t>
      </w:r>
      <w:proofErr w:type="gramEnd"/>
      <w:r w:rsidRPr="000610DB">
        <w:rPr>
          <w:rFonts w:asciiTheme="minorHAnsi" w:hAnsiTheme="minorHAnsi" w:cs="Courier New"/>
          <w:sz w:val="22"/>
          <w:szCs w:val="22"/>
        </w:rPr>
        <w:t xml:space="preserve"> drawn to sin by some form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other of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hunger of Jesus laid Him open to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power--if not on the side of delights of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on the side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tempter quotes the divine voice at the baptism with almost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sneer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the hungry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fainting Man before him were a strange Son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suggestion sounds innocent enough; for there would have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necessary harm in working a miracle to feed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its evil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betrayed by the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Thou art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answer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begins emphatically with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puts us on the right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track to understand why He repelled the insidious proposal even while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was faint with hunger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yield to it would have been to shake off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His own sake the human conditions which He had taken for our sakes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seek to cease to be Son of man in acting as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takes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notice of the title given by Satan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falls back on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brotherhood with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accepts the laws under which they live as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conditions.</w:t>
      </w:r>
    </w:p>
    <w:p w14:paraId="0BB21A4A" w14:textId="77777777" w:rsidR="000610DB" w:rsidRPr="000610DB" w:rsidRDefault="000610DB" w:rsidP="00924AB5">
      <w:pPr>
        <w:pStyle w:val="PlainText"/>
        <w:rPr>
          <w:rFonts w:asciiTheme="minorHAnsi" w:hAnsiTheme="minorHAnsi" w:cs="Courier New"/>
          <w:sz w:val="22"/>
          <w:szCs w:val="22"/>
        </w:rPr>
      </w:pPr>
    </w:p>
    <w:p w14:paraId="45496C52" w14:textId="3FF50DF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quotation from Deuteronomy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Luke gives in a less complete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 than Matthew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implies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in that incomplete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bread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the only means of keeping a man in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God can feed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did Israel in its desert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manna; 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manna fails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bare exercise of His divine will</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Jesus will not use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 as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to do so would at once take Him out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fellowship with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betray His distrust of God's power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feed Him there in the desert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soon His confidence was vindicated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Matthew tells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soon as the devil departed 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angels came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ministered unto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soft rush of their wings brought solace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His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wearied with struggle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once again man did eat</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angels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food</w:t>
      </w:r>
      <w:r w:rsidR="00807E9A" w:rsidRPr="00807E9A">
        <w:rPr>
          <w:rFonts w:asciiTheme="minorHAnsi" w:hAnsiTheme="minorHAnsi" w:cs="Courier New"/>
          <w:sz w:val="22"/>
          <w:szCs w:val="22"/>
        </w:rPr>
        <w:t>.</w:t>
      </w:r>
    </w:p>
    <w:p w14:paraId="44CD4F16" w14:textId="77777777" w:rsidR="000610DB" w:rsidRPr="000610DB" w:rsidRDefault="000610DB" w:rsidP="00924AB5">
      <w:pPr>
        <w:pStyle w:val="PlainText"/>
        <w:rPr>
          <w:rFonts w:asciiTheme="minorHAnsi" w:hAnsiTheme="minorHAnsi" w:cs="Courier New"/>
          <w:sz w:val="22"/>
          <w:szCs w:val="22"/>
        </w:rPr>
      </w:pPr>
    </w:p>
    <w:p w14:paraId="2CCD4FBF" w14:textId="246F24B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first temptation teaches us much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makes the manhood of our Lord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pathetically 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showing Him bearing the prosaic but terrible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pinch of hunger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carried almost to its fatal 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teaches us 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innocent and necessary wants may be the devil's levers to overturn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warns us against severing ourselves from our fellows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use of distinctive powers for our own behoof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sets forth humble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reliance on God's sustaining will as best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if we are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desert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starve; and it magnifies the</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Brother's</w:t>
      </w:r>
      <w:proofErr w:type="gramEnd"/>
      <w:r w:rsidRPr="000610DB">
        <w:rPr>
          <w:rFonts w:asciiTheme="minorHAnsi" w:hAnsiTheme="minorHAnsi" w:cs="Courier New"/>
          <w:sz w:val="22"/>
          <w:szCs w:val="22"/>
        </w:rPr>
        <w:t xml:space="preserve">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for our sakes waived the prerogatives of the Son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might be the brother of the poor and needy.</w:t>
      </w:r>
    </w:p>
    <w:p w14:paraId="7C1C99E8" w14:textId="77777777" w:rsidR="000610DB" w:rsidRPr="000610DB" w:rsidRDefault="000610DB" w:rsidP="00924AB5">
      <w:pPr>
        <w:pStyle w:val="PlainText"/>
        <w:rPr>
          <w:rFonts w:asciiTheme="minorHAnsi" w:hAnsiTheme="minorHAnsi" w:cs="Courier New"/>
          <w:sz w:val="22"/>
          <w:szCs w:val="22"/>
        </w:rPr>
      </w:pPr>
    </w:p>
    <w:p w14:paraId="7EB244F3" w14:textId="77777777" w:rsidR="008330C7" w:rsidRPr="008330C7" w:rsidRDefault="00924AB5" w:rsidP="00924AB5">
      <w:pPr>
        <w:pStyle w:val="PlainText"/>
        <w:rPr>
          <w:rFonts w:asciiTheme="minorHAnsi" w:hAnsiTheme="minorHAnsi" w:cs="Courier New"/>
          <w:b/>
          <w:bCs/>
          <w:sz w:val="22"/>
          <w:szCs w:val="22"/>
        </w:rPr>
      </w:pPr>
      <w:r w:rsidRPr="008330C7">
        <w:rPr>
          <w:rFonts w:asciiTheme="minorHAnsi" w:hAnsiTheme="minorHAnsi" w:cs="Courier New"/>
          <w:b/>
          <w:bCs/>
          <w:sz w:val="22"/>
          <w:szCs w:val="22"/>
        </w:rPr>
        <w:t>II</w:t>
      </w:r>
      <w:r w:rsidR="000D6B18"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The second temptation is that of the Messiah</w:t>
      </w:r>
      <w:r w:rsidR="000D6B18"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tempted to grasp His</w:t>
      </w:r>
      <w:r w:rsidR="000610DB"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dominion by false means</w:t>
      </w:r>
      <w:r w:rsidR="000D6B18" w:rsidRPr="008330C7">
        <w:rPr>
          <w:rFonts w:asciiTheme="minorHAnsi" w:hAnsiTheme="minorHAnsi" w:cs="Courier New"/>
          <w:b/>
          <w:bCs/>
          <w:sz w:val="22"/>
          <w:szCs w:val="22"/>
        </w:rPr>
        <w:t xml:space="preserve">. </w:t>
      </w:r>
    </w:p>
    <w:p w14:paraId="23508DFD" w14:textId="77777777" w:rsidR="008330C7" w:rsidRDefault="008330C7" w:rsidP="00924AB5">
      <w:pPr>
        <w:pStyle w:val="PlainText"/>
        <w:rPr>
          <w:rFonts w:asciiTheme="minorHAnsi" w:hAnsiTheme="minorHAnsi" w:cs="Courier New"/>
          <w:sz w:val="22"/>
          <w:szCs w:val="22"/>
        </w:rPr>
      </w:pPr>
    </w:p>
    <w:p w14:paraId="5B791093" w14:textId="180C1A1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devil finds that he must try a subtler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Foiled on the side of the physical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begins to apprehend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that he has to deal with One loftier than the mass of men; 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brings out the glittering bait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catches the more finely organised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sense fails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ambition may succeed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nothing said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now about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relation of Jesus to God is not now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 of attack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hoped--for relation 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Satan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actually transport the body of Jesus to some eminence? Probably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not have made the vision of all the kingdoms any more natural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had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remarkable language showed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all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moment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describes a physical impossibility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most likely is meant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indicate some sort of diabolic phantasmagoria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flashed before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His eyes were fixed on the silent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sandy waste.</w:t>
      </w:r>
    </w:p>
    <w:p w14:paraId="4281DE1D" w14:textId="77777777" w:rsidR="000610DB" w:rsidRPr="000610DB" w:rsidRDefault="000610DB" w:rsidP="00924AB5">
      <w:pPr>
        <w:pStyle w:val="PlainText"/>
        <w:rPr>
          <w:rFonts w:asciiTheme="minorHAnsi" w:hAnsiTheme="minorHAnsi" w:cs="Courier New"/>
          <w:sz w:val="22"/>
          <w:szCs w:val="22"/>
        </w:rPr>
      </w:pPr>
    </w:p>
    <w:p w14:paraId="4E7DCE76" w14:textId="61EDDC8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is much in Scripture that seems to bear out the boast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kingdoms are at Satan's disposal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is the father of lies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well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the prince of this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may be very sure that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authority loses nothing in his telling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think how many thrones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been built on violence and sustained by crime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seldom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world's history the right has been uppermost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little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fear of God goes to the organisation of society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so-called Christian countries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be ready to feel that in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boast the devil told more truth than we like to believe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acknowledges that the power has been 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 the fact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delegation of it rests the temptation to worship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knew that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looked forward to becoming the world's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offers easy terms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winning the 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Very cunning he thought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made one mistake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not know what kind of kingdom Jesus wished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establish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it had been one of the bad old </w:t>
      </w:r>
      <w:proofErr w:type="gramStart"/>
      <w:r w:rsidRPr="000610DB">
        <w:rPr>
          <w:rFonts w:asciiTheme="minorHAnsi" w:hAnsiTheme="minorHAnsi" w:cs="Courier New"/>
          <w:sz w:val="22"/>
          <w:szCs w:val="22"/>
        </w:rPr>
        <w:t>pattern</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Nebuchadnezzar's or Caesar's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offer would have been tempting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had no bearing on One who meant to reign by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win love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loving to the death.</w:t>
      </w:r>
    </w:p>
    <w:p w14:paraId="3F3DE1BB" w14:textId="77777777" w:rsidR="000610DB" w:rsidRPr="000610DB" w:rsidRDefault="000610DB" w:rsidP="00924AB5">
      <w:pPr>
        <w:pStyle w:val="PlainText"/>
        <w:rPr>
          <w:rFonts w:asciiTheme="minorHAnsi" w:hAnsiTheme="minorHAnsi" w:cs="Courier New"/>
          <w:sz w:val="22"/>
          <w:szCs w:val="22"/>
        </w:rPr>
      </w:pPr>
    </w:p>
    <w:p w14:paraId="4B6676C2" w14:textId="72762FD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Worshipping the devil could only help to set up a devil's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wanted nothing of the glory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 had been given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 taken from Deuteronomy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His declaration that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 is a kingdom of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He will only reign as God's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representative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defines His own position and the genius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dominion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would come to the tempter's ears as the broken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makes his misery and turns all his glory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into ashes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Lord's decisive choice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outset of His public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path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suffering and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renounces all aid from such arts and methods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have built up the kingdoms of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presents Himself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antagonist of Satan and his dominion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Henceforth it is war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knife.</w:t>
      </w:r>
    </w:p>
    <w:p w14:paraId="51A354B4" w14:textId="77777777" w:rsidR="000610DB" w:rsidRPr="000610DB" w:rsidRDefault="000610DB" w:rsidP="00924AB5">
      <w:pPr>
        <w:pStyle w:val="PlainText"/>
        <w:rPr>
          <w:rFonts w:asciiTheme="minorHAnsi" w:hAnsiTheme="minorHAnsi" w:cs="Courier New"/>
          <w:sz w:val="22"/>
          <w:szCs w:val="22"/>
        </w:rPr>
      </w:pPr>
    </w:p>
    <w:p w14:paraId="34E6CDEA" w14:textId="6E54C42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For us the lessons are plain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to learn what sort of kingdom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sets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to beware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our own little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seeking to accomplish good things by questionable 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trying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carry on Christ's work with the devil's weapons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churches lower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standard of Christian morality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keeping it up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alienate wealthy or powerful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they wink hard at sin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they enlist envy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jealousy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emulation of the baser sort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service of religious movements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they not worshipping Satan?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not their gains be such as he can give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such as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 grows by? Let us learn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adore and be thankful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calm and fixed decisiveness with which Jesus chose from the 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trod until the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with bleeding but </w:t>
      </w:r>
      <w:proofErr w:type="spellStart"/>
      <w:r w:rsidRPr="000610DB">
        <w:rPr>
          <w:rFonts w:asciiTheme="minorHAnsi" w:hAnsiTheme="minorHAnsi" w:cs="Courier New"/>
          <w:sz w:val="22"/>
          <w:szCs w:val="22"/>
        </w:rPr>
        <w:t>unreluctant</w:t>
      </w:r>
      <w:proofErr w:type="spellEnd"/>
      <w:r w:rsidRPr="000610DB">
        <w:rPr>
          <w:rFonts w:asciiTheme="minorHAnsi" w:hAnsiTheme="minorHAnsi" w:cs="Courier New"/>
          <w:sz w:val="22"/>
          <w:szCs w:val="22"/>
        </w:rPr>
        <w:t xml:space="preserve">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path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suffering on His road to His throne.</w:t>
      </w:r>
    </w:p>
    <w:p w14:paraId="3ADB9808" w14:textId="77777777" w:rsidR="000610DB" w:rsidRPr="000610DB" w:rsidRDefault="000610DB" w:rsidP="00924AB5">
      <w:pPr>
        <w:pStyle w:val="PlainText"/>
        <w:rPr>
          <w:rFonts w:asciiTheme="minorHAnsi" w:hAnsiTheme="minorHAnsi" w:cs="Courier New"/>
          <w:sz w:val="22"/>
          <w:szCs w:val="22"/>
        </w:rPr>
      </w:pPr>
    </w:p>
    <w:p w14:paraId="6704700A" w14:textId="77777777" w:rsidR="008330C7" w:rsidRPr="008330C7" w:rsidRDefault="00924AB5" w:rsidP="00924AB5">
      <w:pPr>
        <w:pStyle w:val="PlainText"/>
        <w:rPr>
          <w:rFonts w:asciiTheme="minorHAnsi" w:hAnsiTheme="minorHAnsi" w:cs="Courier New"/>
          <w:b/>
          <w:bCs/>
          <w:sz w:val="22"/>
          <w:szCs w:val="22"/>
        </w:rPr>
      </w:pPr>
      <w:r w:rsidRPr="008330C7">
        <w:rPr>
          <w:rFonts w:asciiTheme="minorHAnsi" w:hAnsiTheme="minorHAnsi" w:cs="Courier New"/>
          <w:b/>
          <w:bCs/>
          <w:sz w:val="22"/>
          <w:szCs w:val="22"/>
        </w:rPr>
        <w:t>III</w:t>
      </w:r>
      <w:r w:rsidR="000D6B18"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The third temptation tempts the worshipping Son to tempt God</w:t>
      </w:r>
      <w:r w:rsidR="000D6B18" w:rsidRPr="008330C7">
        <w:rPr>
          <w:rFonts w:asciiTheme="minorHAnsi" w:hAnsiTheme="minorHAnsi" w:cs="Courier New"/>
          <w:b/>
          <w:bCs/>
          <w:sz w:val="22"/>
          <w:szCs w:val="22"/>
        </w:rPr>
        <w:t xml:space="preserve">. </w:t>
      </w:r>
    </w:p>
    <w:p w14:paraId="49FF1565" w14:textId="77777777" w:rsidR="008330C7" w:rsidRDefault="008330C7" w:rsidP="00924AB5">
      <w:pPr>
        <w:pStyle w:val="PlainText"/>
        <w:rPr>
          <w:rFonts w:asciiTheme="minorHAnsi" w:hAnsiTheme="minorHAnsi" w:cs="Courier New"/>
          <w:sz w:val="22"/>
          <w:szCs w:val="22"/>
        </w:rPr>
      </w:pPr>
    </w:p>
    <w:p w14:paraId="157650E5" w14:textId="304B0B5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arranges the temptations partly from a consideration of locality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desert and the mountain being near each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partly in order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bring out a certain sequence in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 comes the appeal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physical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that to the finer desires of the mind; and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having been repelled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resolve to worship God having been spoken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Luke's third temptation is addressed to the devout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looks to the cunning but shallow eyes of the tempter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accordance with his point of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puts the</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specially</w:t>
      </w:r>
      <w:proofErr w:type="gramEnd"/>
      <w:r w:rsidRPr="000610DB">
        <w:rPr>
          <w:rFonts w:asciiTheme="minorHAnsi" w:hAnsiTheme="minorHAnsi" w:cs="Courier New"/>
          <w:sz w:val="22"/>
          <w:szCs w:val="22"/>
        </w:rPr>
        <w:t xml:space="preserve"> Messianic temptation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actual order is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undiscoverable as unimportant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Luke's order there is substantially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one change of place--from the solitude of the wilderness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 have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change was probably not one of the Lord's</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body</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only of the scenes flashed before His mind's eye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pinnacle of the Temple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may have been the summit that looked down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deep valley where the enormous stones of the lofty wall still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must have been at a dizzy height above the narrow glen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the one side and the Temple courts on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immense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suppressed rage and malignity in the recurrence of the sneer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art the Son of God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in the use of Christ's own weapon of defence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quotation of Scripture.</w:t>
      </w:r>
    </w:p>
    <w:p w14:paraId="10AD9B59" w14:textId="77777777" w:rsidR="000610DB" w:rsidRPr="000610DB" w:rsidRDefault="000610DB" w:rsidP="00924AB5">
      <w:pPr>
        <w:pStyle w:val="PlainText"/>
        <w:rPr>
          <w:rFonts w:asciiTheme="minorHAnsi" w:hAnsiTheme="minorHAnsi" w:cs="Courier New"/>
          <w:sz w:val="22"/>
          <w:szCs w:val="22"/>
        </w:rPr>
      </w:pPr>
    </w:p>
    <w:p w14:paraId="770A0E38" w14:textId="7F6659D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 was wrong in the act suggested? There is no reference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effect on the beholders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has often been supposed; and if we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correct in supposing that the whole temptation was transacted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desert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could be none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plainly the point of it was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suggestion that Jesus should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His own accord and needlessly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in danger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expecting God to deliver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looked like devout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confidence; it was really tempting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looked like the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perfection of the trust with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first round of this duel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had conquered; it was really distrust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putting God to proof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whether He would keep His promises or no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looked like the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perfection of that worship with which He had overcome in the second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round of the fight; it </w:t>
      </w:r>
      <w:proofErr w:type="spellStart"/>
      <w:proofErr w:type="gramStart"/>
      <w:r w:rsidRPr="000610DB">
        <w:rPr>
          <w:rFonts w:asciiTheme="minorHAnsi" w:hAnsiTheme="minorHAnsi" w:cs="Courier New"/>
          <w:sz w:val="22"/>
          <w:szCs w:val="22"/>
        </w:rPr>
        <w:t>wag</w:t>
      </w:r>
      <w:proofErr w:type="spellEnd"/>
      <w:proofErr w:type="gramEnd"/>
      <w:r w:rsidRPr="000610DB">
        <w:rPr>
          <w:rFonts w:asciiTheme="minorHAnsi" w:hAnsiTheme="minorHAnsi" w:cs="Courier New"/>
          <w:sz w:val="22"/>
          <w:szCs w:val="22"/>
        </w:rPr>
        <w:t xml:space="preserve"> really self-will in the mask of devoutness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tempted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it sought to draw Him to fulfil to a man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self-chosen paths His promises to those who walk in ways which He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appointed.</w:t>
      </w:r>
    </w:p>
    <w:p w14:paraId="389BACF2" w14:textId="77777777" w:rsidR="000610DB" w:rsidRPr="000610DB" w:rsidRDefault="000610DB" w:rsidP="00924AB5">
      <w:pPr>
        <w:pStyle w:val="PlainText"/>
        <w:rPr>
          <w:rFonts w:asciiTheme="minorHAnsi" w:hAnsiTheme="minorHAnsi" w:cs="Courier New"/>
          <w:sz w:val="22"/>
          <w:szCs w:val="22"/>
        </w:rPr>
      </w:pPr>
    </w:p>
    <w:p w14:paraId="57D080EA" w14:textId="2B098EA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trust God when we look to Him to deliver us in perils met in meek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acceptance of His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tempt Him when we expect Him to save us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those encountered on roads that we have picked oat for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presumption disguised as filial trust is the temptation besetting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higher regions of experience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which the fumes of animal passions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less gross but more dangerous airs from the desires of the mind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ascend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Religious men who have conquered these have still this foe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meet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Spiritual pride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belief that we may venture into dangers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either to our natural or to our religious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no call of duty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thrusting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unbidden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into circumstances where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 but a miracle can save us-these are the snares which Satan lays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souls that have broken his coarser nets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three answers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Jesus overcame are the mottoes by which we shall conquer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whose will we live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Worship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whose service we get all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world that is good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Tempt not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angels keep us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ways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they are His ways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who reckons trust that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submission to His ways to be tempting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trusting Him.</w:t>
      </w:r>
    </w:p>
    <w:p w14:paraId="138CCB79" w14:textId="77777777" w:rsidR="000610DB" w:rsidRPr="000610DB" w:rsidRDefault="000610DB" w:rsidP="00924AB5">
      <w:pPr>
        <w:pStyle w:val="PlainText"/>
        <w:rPr>
          <w:rFonts w:asciiTheme="minorHAnsi" w:hAnsiTheme="minorHAnsi" w:cs="Courier New"/>
          <w:sz w:val="22"/>
          <w:szCs w:val="22"/>
        </w:rPr>
      </w:pPr>
    </w:p>
    <w:p w14:paraId="74EE7389" w14:textId="30F8A575"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All the temptation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ended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these three made a complete whole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quiver of the enemy was for the time empty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departed for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rather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until an opportunity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foiled when he tried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tempt by addressing desires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next assault will be at Gethsemane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Calvary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dread and the shrinking from pain and death will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assailed as vainly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331F0E9B" w14:textId="1B668B72" w:rsidR="00E20C9F" w:rsidRPr="00E20C9F" w:rsidRDefault="00E20C9F" w:rsidP="00924AB5">
      <w:pPr>
        <w:pStyle w:val="PlainText"/>
        <w:rPr>
          <w:rFonts w:asciiTheme="minorHAnsi" w:hAnsiTheme="minorHAnsi" w:cs="Courier New"/>
          <w:b/>
          <w:sz w:val="22"/>
          <w:szCs w:val="22"/>
        </w:rPr>
      </w:pPr>
    </w:p>
    <w:p w14:paraId="7AD34980" w14:textId="77777777" w:rsidR="00E20C9F" w:rsidRPr="00E20C9F" w:rsidRDefault="00E20C9F" w:rsidP="00924AB5">
      <w:pPr>
        <w:pStyle w:val="PlainText"/>
        <w:rPr>
          <w:rFonts w:asciiTheme="minorHAnsi" w:hAnsiTheme="minorHAnsi" w:cs="Courier New"/>
          <w:b/>
          <w:sz w:val="22"/>
          <w:szCs w:val="22"/>
        </w:rPr>
      </w:pPr>
    </w:p>
    <w:p w14:paraId="16B7A1B9"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301BC"/>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4</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2021-12-05T10:51:00Z</dcterms:modified>
</cp:coreProperties>
</file>