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308C" w14:textId="77777777" w:rsidR="008F3626" w:rsidRPr="00B22470" w:rsidRDefault="008F3626" w:rsidP="008F3626">
      <w:pPr>
        <w:rPr>
          <w:b/>
          <w:sz w:val="24"/>
        </w:rPr>
      </w:pPr>
      <w:r>
        <w:rPr>
          <w:b/>
          <w:sz w:val="24"/>
        </w:rPr>
        <w:t>THE EXPOSITION OF HOLY SCRIPTURE BY ALEXANDER MACLAREN</w:t>
      </w:r>
    </w:p>
    <w:p w14:paraId="27B94E97" w14:textId="0C7F3D00" w:rsidR="008F3626" w:rsidRPr="00B22470" w:rsidRDefault="008F3626" w:rsidP="008F3626">
      <w:pPr>
        <w:rPr>
          <w:b/>
          <w:sz w:val="32"/>
          <w:u w:val="single"/>
        </w:rPr>
      </w:pPr>
      <w:r>
        <w:rPr>
          <w:b/>
          <w:sz w:val="32"/>
          <w:u w:val="single"/>
        </w:rPr>
        <w:t>LUKE-</w:t>
      </w:r>
      <w:r w:rsidR="004B1B08">
        <w:rPr>
          <w:b/>
          <w:sz w:val="32"/>
          <w:u w:val="single"/>
        </w:rPr>
        <w:t>049</w:t>
      </w:r>
      <w:r w:rsidR="000D6B18" w:rsidRPr="000D6B18">
        <w:rPr>
          <w:sz w:val="32"/>
          <w:u w:val="single"/>
        </w:rPr>
        <w:t xml:space="preserve">. </w:t>
      </w:r>
      <w:r w:rsidR="00AD4818">
        <w:rPr>
          <w:b/>
          <w:sz w:val="32"/>
          <w:u w:val="single"/>
        </w:rPr>
        <w:t>SERVANTS AND STEWARDS HERE AND HEREAFTER</w:t>
      </w:r>
      <w:r w:rsidRPr="00E30BFB">
        <w:rPr>
          <w:b/>
          <w:sz w:val="32"/>
          <w:u w:val="single"/>
        </w:rPr>
        <w:t xml:space="preserve"> </w:t>
      </w:r>
      <w:r>
        <w:rPr>
          <w:b/>
          <w:sz w:val="32"/>
          <w:u w:val="single"/>
        </w:rPr>
        <w:t>by ALEXANDER MACLAREN</w:t>
      </w:r>
    </w:p>
    <w:p w14:paraId="0B08C7A2" w14:textId="2041B00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A46A7A">
        <w:rPr>
          <w:rFonts w:cstheme="minorHAnsi"/>
          <w:i/>
          <w:sz w:val="24"/>
          <w:szCs w:val="24"/>
          <w:lang w:val="en-US"/>
        </w:rPr>
        <w:t xml:space="preserve">37. </w:t>
      </w:r>
      <w:r w:rsidR="00A46A7A" w:rsidRPr="00A46A7A">
        <w:rPr>
          <w:rFonts w:cstheme="minorHAnsi"/>
          <w:i/>
          <w:sz w:val="24"/>
          <w:szCs w:val="24"/>
          <w:lang w:val="en-US"/>
        </w:rPr>
        <w:t>Blessed are those servants, whom the Lord, when He cometh, shall find watching: Verily I shall say unto you, that He shall gird Himself, and make them to sit down to meat, and will come forth and serve them. 43. Blessed is that servant whom his Lord, when He cometh, shall find so doing. 44. Of a truth I say unto you, that He will make him ruler over all that he hath</w:t>
      </w:r>
      <w:r w:rsidRPr="00D74C05">
        <w:rPr>
          <w:rFonts w:cstheme="minorHAnsi"/>
          <w:i/>
          <w:sz w:val="24"/>
          <w:szCs w:val="24"/>
          <w:lang w:val="en-US"/>
        </w:rPr>
        <w:t>.</w:t>
      </w:r>
      <w:r w:rsidRPr="005736A5">
        <w:rPr>
          <w:rFonts w:cstheme="minorHAnsi"/>
          <w:i/>
          <w:sz w:val="24"/>
          <w:szCs w:val="24"/>
          <w:lang w:val="en-US"/>
        </w:rPr>
        <w:t>"</w:t>
      </w:r>
    </w:p>
    <w:p w14:paraId="6ADF3DFB" w14:textId="14BB6CC8"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A46A7A">
        <w:rPr>
          <w:rFonts w:cstheme="minorHAnsi"/>
          <w:i/>
          <w:sz w:val="24"/>
          <w:szCs w:val="24"/>
          <w:lang w:val="en-US"/>
        </w:rPr>
        <w:t>12</w:t>
      </w:r>
      <w:r>
        <w:rPr>
          <w:rFonts w:cstheme="minorHAnsi"/>
          <w:i/>
          <w:sz w:val="24"/>
          <w:szCs w:val="24"/>
          <w:lang w:val="en-US"/>
        </w:rPr>
        <w:t>:</w:t>
      </w:r>
      <w:r w:rsidR="00A46A7A">
        <w:rPr>
          <w:rFonts w:cstheme="minorHAnsi"/>
          <w:i/>
          <w:sz w:val="24"/>
          <w:szCs w:val="24"/>
          <w:lang w:val="en-US"/>
        </w:rPr>
        <w:t>37, 43-44</w:t>
      </w:r>
    </w:p>
    <w:p w14:paraId="4C929330" w14:textId="0E7D68EE" w:rsidR="000610DB" w:rsidRPr="000610DB" w:rsidRDefault="000610DB" w:rsidP="00924AB5">
      <w:pPr>
        <w:pStyle w:val="PlainText"/>
        <w:rPr>
          <w:rFonts w:asciiTheme="minorHAnsi" w:hAnsiTheme="minorHAnsi" w:cs="Courier New"/>
          <w:sz w:val="22"/>
          <w:szCs w:val="22"/>
        </w:rPr>
      </w:pPr>
    </w:p>
    <w:p w14:paraId="0AB937F3" w14:textId="5524E9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You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observe that these two passages are strictly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parallel in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evidently intends them to run side by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taken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divergences are as significant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instructive as the similarities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force of these will be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out by just recalling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sentence or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occasion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utterance of the second of the two passages which I have taken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our Lord had finished His previous address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exhortations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characteristically pushed his oar in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Do</w:t>
      </w:r>
      <w:proofErr w:type="gramEnd"/>
      <w:r w:rsidRPr="000610DB">
        <w:rPr>
          <w:rFonts w:asciiTheme="minorHAnsi" w:hAnsiTheme="minorHAnsi" w:cs="Courier New"/>
          <w:sz w:val="22"/>
          <w:szCs w:val="22"/>
        </w:rPr>
        <w:t xml:space="preserve"> these commandments refer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body of disciples? Our Lord admits the distinction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recognises in His answer that the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nearer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general mass of His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answers Peter's question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reiterating what He has been saying in a slightly different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spoken before about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Now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speaks about stewards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Apostles did stand in that relation to the other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slaves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rest of the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slaves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position of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Master's appointment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charged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providing the nourishment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means the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their fellow-servants.</w:t>
      </w:r>
    </w:p>
    <w:p w14:paraId="10FEBE44" w14:textId="77777777" w:rsidR="000610DB" w:rsidRPr="000610DB" w:rsidRDefault="000610DB" w:rsidP="00924AB5">
      <w:pPr>
        <w:pStyle w:val="PlainText"/>
        <w:rPr>
          <w:rFonts w:asciiTheme="minorHAnsi" w:hAnsiTheme="minorHAnsi" w:cs="Courier New"/>
          <w:sz w:val="22"/>
          <w:szCs w:val="22"/>
        </w:rPr>
      </w:pPr>
    </w:p>
    <w:p w14:paraId="7EA42377" w14:textId="72E08F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 that the first benediction is upon the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upon the servants who are stewards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exhortation requires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when the Master </w:t>
      </w:r>
      <w:proofErr w:type="gramStart"/>
      <w:r w:rsidRPr="000610DB">
        <w:rPr>
          <w:rFonts w:asciiTheme="minorHAnsi" w:hAnsiTheme="minorHAnsi" w:cs="Courier New"/>
          <w:sz w:val="22"/>
          <w:szCs w:val="22"/>
        </w:rPr>
        <w:t>comes</w:t>
      </w:r>
      <w:proofErr w:type="gramEnd"/>
      <w:r w:rsidRPr="000610DB">
        <w:rPr>
          <w:rFonts w:asciiTheme="minorHAnsi" w:hAnsiTheme="minorHAnsi" w:cs="Courier New"/>
          <w:sz w:val="22"/>
          <w:szCs w:val="22"/>
        </w:rPr>
        <w:t xml:space="preserve"> He shall find the servants watching;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demands that when He comes He shall find the stewards doing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promise of reward gives the assurance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watching servants shall be welcomed into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waited 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Master himself; the second gives the assurance that the faithful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steward shall be promoted to higher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all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Christian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stewards of the manifold grace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p>
    <w:p w14:paraId="65D89FD5" w14:textId="77777777" w:rsidR="000610DB" w:rsidRPr="000610DB" w:rsidRDefault="000610DB" w:rsidP="00924AB5">
      <w:pPr>
        <w:pStyle w:val="PlainText"/>
        <w:rPr>
          <w:rFonts w:asciiTheme="minorHAnsi" w:hAnsiTheme="minorHAnsi" w:cs="Courier New"/>
          <w:sz w:val="22"/>
          <w:szCs w:val="22"/>
        </w:rPr>
      </w:pPr>
    </w:p>
    <w:p w14:paraId="79F1834A" w14:textId="79B7DC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these two passages thus brought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 that they should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gather two things: the twofold aspect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life on earth--watchfulness and work; and the twofold hope of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heaven--rest and rule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is that servant whom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find 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is that steward whom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find</w:t>
      </w:r>
      <w:r w:rsidR="005C6DD4">
        <w:rPr>
          <w:rFonts w:asciiTheme="minorHAnsi" w:hAnsiTheme="minorHAnsi" w:cs="Courier New"/>
          <w:sz w:val="22"/>
          <w:szCs w:val="22"/>
        </w:rPr>
        <w:t>-</w:t>
      </w:r>
      <w:r w:rsidRPr="000610DB">
        <w:rPr>
          <w:rFonts w:asciiTheme="minorHAnsi" w:hAnsiTheme="minorHAnsi" w:cs="Courier New"/>
          <w:sz w:val="22"/>
          <w:szCs w:val="22"/>
        </w:rPr>
        <w:t>-not merely 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but--'so doing</w:t>
      </w:r>
      <w:r w:rsidR="00807E9A" w:rsidRPr="00807E9A">
        <w:rPr>
          <w:rFonts w:asciiTheme="minorHAnsi" w:hAnsiTheme="minorHAnsi" w:cs="Courier New"/>
          <w:sz w:val="22"/>
          <w:szCs w:val="22"/>
        </w:rPr>
        <w:t>.</w:t>
      </w:r>
    </w:p>
    <w:p w14:paraId="0540BE07" w14:textId="77777777" w:rsidR="000610DB" w:rsidRPr="000610DB" w:rsidRDefault="000610DB" w:rsidP="00924AB5">
      <w:pPr>
        <w:pStyle w:val="PlainText"/>
        <w:rPr>
          <w:rFonts w:asciiTheme="minorHAnsi" w:hAnsiTheme="minorHAnsi" w:cs="Courier New"/>
          <w:sz w:val="22"/>
          <w:szCs w:val="22"/>
        </w:rPr>
      </w:pPr>
    </w:p>
    <w:p w14:paraId="41469FD9" w14:textId="24904286" w:rsidR="000610DB" w:rsidRPr="00A46A7A" w:rsidRDefault="00924AB5" w:rsidP="00924AB5">
      <w:pPr>
        <w:pStyle w:val="PlainText"/>
        <w:rPr>
          <w:rFonts w:asciiTheme="minorHAnsi" w:hAnsiTheme="minorHAnsi" w:cs="Courier New"/>
          <w:b/>
          <w:bCs/>
          <w:sz w:val="22"/>
          <w:szCs w:val="22"/>
        </w:rPr>
      </w:pPr>
      <w:r w:rsidRPr="00A46A7A">
        <w:rPr>
          <w:rFonts w:asciiTheme="minorHAnsi" w:hAnsiTheme="minorHAnsi" w:cs="Courier New"/>
          <w:b/>
          <w:bCs/>
          <w:sz w:val="22"/>
          <w:szCs w:val="22"/>
        </w:rPr>
        <w:t>I</w:t>
      </w:r>
      <w:r w:rsidR="000D6B18"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The twofold attitude here enjoined.</w:t>
      </w:r>
    </w:p>
    <w:p w14:paraId="2190C093" w14:textId="1FC6C2B9" w:rsidR="000610DB" w:rsidRPr="000610DB" w:rsidRDefault="000610DB" w:rsidP="00924AB5">
      <w:pPr>
        <w:pStyle w:val="PlainText"/>
        <w:rPr>
          <w:rFonts w:asciiTheme="minorHAnsi" w:hAnsiTheme="minorHAnsi" w:cs="Courier New"/>
          <w:sz w:val="22"/>
          <w:szCs w:val="22"/>
        </w:rPr>
      </w:pPr>
    </w:p>
    <w:p w14:paraId="4D6F2C4F" w14:textId="5F3DA9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idea in watchfulness is keeping awake; and the second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looking out for something that 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these conceptions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intertwined in both our Lord's use of the metaphor of the watching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echoes of it which we find abundantly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Apostolic letters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thing is to keep ourselves awake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soporific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everything tempts to slumber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wise virgins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trimmed lamps and girt loins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in some degree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succumb to the drowsy influences around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 the foolish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slumbers of the two classes be unlike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people live in the midst of an order of things which tempts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them to close the eyes of </w:t>
      </w:r>
      <w:r w:rsidRPr="000610DB">
        <w:rPr>
          <w:rFonts w:asciiTheme="minorHAnsi" w:hAnsiTheme="minorHAnsi" w:cs="Courier New"/>
          <w:sz w:val="22"/>
          <w:szCs w:val="22"/>
        </w:rPr>
        <w:lastRenderedPageBreak/>
        <w:t>their hearts and minds to all the real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unseen glories above and around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might be within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live for the comparatively contemptible and trivial things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when a man sleeps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loses his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solid external realities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passes into a fantastic world of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imaginations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have no correspondence in external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vanish like</w:t>
      </w:r>
    </w:p>
    <w:p w14:paraId="6BB8849C" w14:textId="77777777" w:rsidR="000610DB" w:rsidRPr="000610DB" w:rsidRDefault="000610DB" w:rsidP="00924AB5">
      <w:pPr>
        <w:pStyle w:val="PlainText"/>
        <w:rPr>
          <w:rFonts w:asciiTheme="minorHAnsi" w:hAnsiTheme="minorHAnsi" w:cs="Courier New"/>
          <w:sz w:val="22"/>
          <w:szCs w:val="22"/>
        </w:rPr>
      </w:pPr>
    </w:p>
    <w:p w14:paraId="3D03C2CB" w14:textId="08FE3207" w:rsidR="000610DB" w:rsidRPr="000610DB" w:rsidRDefault="00924AB5" w:rsidP="00A46A7A">
      <w:pPr>
        <w:pStyle w:val="PlainText"/>
        <w:jc w:val="center"/>
        <w:rPr>
          <w:rFonts w:asciiTheme="minorHAnsi" w:hAnsiTheme="minorHAnsi" w:cs="Courier New"/>
          <w:sz w:val="22"/>
          <w:szCs w:val="22"/>
        </w:rPr>
      </w:pPr>
      <w:r w:rsidRPr="000610DB">
        <w:rPr>
          <w:rFonts w:asciiTheme="minorHAnsi" w:hAnsiTheme="minorHAnsi" w:cs="Courier New"/>
          <w:sz w:val="22"/>
          <w:szCs w:val="22"/>
        </w:rPr>
        <w:t>The baseless fabric of a dream,</w:t>
      </w:r>
    </w:p>
    <w:p w14:paraId="5454B565" w14:textId="02001402" w:rsidR="000610DB" w:rsidRPr="000610DB" w:rsidRDefault="00924AB5" w:rsidP="00A46A7A">
      <w:pPr>
        <w:pStyle w:val="PlainText"/>
        <w:jc w:val="center"/>
        <w:rPr>
          <w:rFonts w:asciiTheme="minorHAnsi" w:hAnsiTheme="minorHAnsi" w:cs="Courier New"/>
          <w:sz w:val="22"/>
          <w:szCs w:val="22"/>
        </w:rPr>
      </w:pPr>
      <w:r w:rsidRPr="000610DB">
        <w:rPr>
          <w:rFonts w:asciiTheme="minorHAnsi" w:hAnsiTheme="minorHAnsi" w:cs="Courier New"/>
          <w:sz w:val="22"/>
          <w:szCs w:val="22"/>
        </w:rPr>
        <w:t>If but a cock shall crow</w:t>
      </w:r>
      <w:r w:rsidR="000D65C6">
        <w:rPr>
          <w:rFonts w:asciiTheme="minorHAnsi" w:hAnsiTheme="minorHAnsi" w:cs="Courier New"/>
          <w:sz w:val="22"/>
          <w:szCs w:val="22"/>
        </w:rPr>
        <w:t>,</w:t>
      </w:r>
    </w:p>
    <w:p w14:paraId="22EC871E" w14:textId="77777777" w:rsidR="000610DB" w:rsidRPr="000610DB" w:rsidRDefault="000610DB" w:rsidP="00924AB5">
      <w:pPr>
        <w:pStyle w:val="PlainText"/>
        <w:rPr>
          <w:rFonts w:asciiTheme="minorHAnsi" w:hAnsiTheme="minorHAnsi" w:cs="Courier New"/>
          <w:sz w:val="22"/>
          <w:szCs w:val="22"/>
        </w:rPr>
      </w:pPr>
    </w:p>
    <w:p w14:paraId="50BFC0C0" w14:textId="229B25A0"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men who are conscious only of this present life and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that are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pride themselves on being wide awake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deepest of their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fast asleep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dealing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illusions which will pass and leave nought behind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really as are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lie dreaming upon couches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fancy themselves hard at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awake; that is the first thing;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translated into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English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points just to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unless we make a dead lift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continuous effort to keep firm grasp of God and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unseen </w:t>
      </w:r>
      <w:proofErr w:type="spellStart"/>
      <w:r w:rsidRPr="000610DB">
        <w:rPr>
          <w:rFonts w:asciiTheme="minorHAnsi" w:hAnsiTheme="minorHAnsi" w:cs="Courier New"/>
          <w:sz w:val="22"/>
          <w:szCs w:val="22"/>
        </w:rPr>
        <w:t>magnificences</w:t>
      </w:r>
      <w:proofErr w:type="spellEnd"/>
      <w:r w:rsidRPr="000610DB">
        <w:rPr>
          <w:rFonts w:asciiTheme="minorHAnsi" w:hAnsiTheme="minorHAnsi" w:cs="Courier New"/>
          <w:sz w:val="22"/>
          <w:szCs w:val="22"/>
        </w:rPr>
        <w:t xml:space="preserve"> that are included in these two names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surely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we </w:t>
      </w:r>
      <w:proofErr w:type="gramStart"/>
      <w:r w:rsidRPr="000610DB">
        <w:rPr>
          <w:rFonts w:asciiTheme="minorHAnsi" w:hAnsiTheme="minorHAnsi" w:cs="Courier New"/>
          <w:sz w:val="22"/>
          <w:szCs w:val="22"/>
        </w:rPr>
        <w:t>live</w:t>
      </w:r>
      <w:proofErr w:type="gramEnd"/>
      <w:r w:rsidRPr="000610DB">
        <w:rPr>
          <w:rFonts w:asciiTheme="minorHAnsi" w:hAnsiTheme="minorHAnsi" w:cs="Courier New"/>
          <w:sz w:val="22"/>
          <w:szCs w:val="22"/>
        </w:rPr>
        <w:t xml:space="preserve"> we shall lose our hold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fall into the drugged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diseased sleep in which so many men around us are plunged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sometimes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one as if the sky above us were raining down narcotics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profoundly are the bulk of men unconscious of realities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befooled</w:t>
      </w:r>
      <w:proofErr w:type="spellEnd"/>
      <w:r w:rsidRPr="000610DB">
        <w:rPr>
          <w:rFonts w:asciiTheme="minorHAnsi" w:hAnsiTheme="minorHAnsi" w:cs="Courier New"/>
          <w:sz w:val="22"/>
          <w:szCs w:val="22"/>
        </w:rPr>
        <w:t xml:space="preserve"> by the illusions of a dream.</w:t>
      </w:r>
    </w:p>
    <w:p w14:paraId="4409D9C0" w14:textId="77777777" w:rsidR="000610DB" w:rsidRPr="000610DB" w:rsidRDefault="000610DB" w:rsidP="00924AB5">
      <w:pPr>
        <w:pStyle w:val="PlainText"/>
        <w:rPr>
          <w:rFonts w:asciiTheme="minorHAnsi" w:hAnsiTheme="minorHAnsi" w:cs="Courier New"/>
          <w:sz w:val="22"/>
          <w:szCs w:val="22"/>
        </w:rPr>
      </w:pPr>
    </w:p>
    <w:p w14:paraId="67527684" w14:textId="7846A7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Keep yourselves awake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let the waking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wide-opened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looking forward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very differentia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 mark and distinction of the Christian notion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shifts the centre of gravity from the present into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that which is to come of far more importance than that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which has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is living up to the height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responsibilities or privileges unless there stands out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very goal and aim of his whole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can never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realised until he has passed within the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at rest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secret place of the </w:t>
      </w:r>
      <w:proofErr w:type="gramStart"/>
      <w:r w:rsidRPr="000610DB">
        <w:rPr>
          <w:rFonts w:asciiTheme="minorHAnsi" w:hAnsiTheme="minorHAnsi" w:cs="Courier New"/>
          <w:sz w:val="22"/>
          <w:szCs w:val="22"/>
        </w:rPr>
        <w:t>Most High</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live for the future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definition of a Christian.</w:t>
      </w:r>
    </w:p>
    <w:p w14:paraId="7117A3E2" w14:textId="77777777" w:rsidR="000610DB" w:rsidRPr="000610DB" w:rsidRDefault="000610DB" w:rsidP="00924AB5">
      <w:pPr>
        <w:pStyle w:val="PlainText"/>
        <w:rPr>
          <w:rFonts w:asciiTheme="minorHAnsi" w:hAnsiTheme="minorHAnsi" w:cs="Courier New"/>
          <w:sz w:val="22"/>
          <w:szCs w:val="22"/>
        </w:rPr>
      </w:pPr>
    </w:p>
    <w:p w14:paraId="61998DF4" w14:textId="58A7A1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text reminds us of the specific form which that future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anticipation is to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is for men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fix our hopes for the future on abstract laws of the progress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evolution of the species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gradual betterment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may be true: I say nothing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we have to fill our future with is that that same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so come in like manner as ye have seen Him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much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lamented that curious chronological speculations have so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discredited that great central hope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properly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altogether independent of them; 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people have got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befogged in interpreting such symbols as beasts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trumpets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Church as a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so feebly be holding by that great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truth which many of us are tempted to make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exclusive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loses half its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rightly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whole contents of the blessed proclamation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he ends the sentence with and Christ will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that servant whom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find watching</w:t>
      </w:r>
      <w:r w:rsidR="00807E9A" w:rsidRPr="00807E9A">
        <w:rPr>
          <w:rFonts w:asciiTheme="minorHAnsi" w:hAnsiTheme="minorHAnsi" w:cs="Courier New"/>
          <w:sz w:val="22"/>
          <w:szCs w:val="22"/>
        </w:rPr>
        <w:t>.</w:t>
      </w:r>
    </w:p>
    <w:p w14:paraId="3001F734" w14:textId="77777777" w:rsidR="000610DB" w:rsidRPr="000610DB" w:rsidRDefault="000610DB" w:rsidP="00924AB5">
      <w:pPr>
        <w:pStyle w:val="PlainText"/>
        <w:rPr>
          <w:rFonts w:asciiTheme="minorHAnsi" w:hAnsiTheme="minorHAnsi" w:cs="Courier New"/>
          <w:sz w:val="22"/>
          <w:szCs w:val="22"/>
        </w:rPr>
      </w:pPr>
    </w:p>
    <w:p w14:paraId="5AE7A7F9" w14:textId="6441F1EE"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I need not remind you that much for which that second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 is 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object of hope to the world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realised by the individual in the article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comes to the world or I go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important thing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there result union and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reign of righteousness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felicities of the heavenly state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because of the uncertainty that drapes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often tempted to make a reason for dismissing the anticipation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from our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ought the more earnestly to give heed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that end ever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whether it is reached by His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our going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anticipate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power of realising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grasping the firm words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unimaginable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and--until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experienced--the incommunicable blessedness revealed in these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shall we ever be with the Lord</w:t>
      </w:r>
      <w:r w:rsidR="00807E9A" w:rsidRPr="00807E9A">
        <w:rPr>
          <w:rFonts w:asciiTheme="minorHAnsi" w:hAnsiTheme="minorHAnsi" w:cs="Courier New"/>
          <w:sz w:val="22"/>
          <w:szCs w:val="22"/>
        </w:rPr>
        <w:t>.</w:t>
      </w:r>
    </w:p>
    <w:p w14:paraId="0B76D3C0" w14:textId="77777777" w:rsidR="000610DB" w:rsidRPr="000610DB" w:rsidRDefault="000610DB" w:rsidP="00924AB5">
      <w:pPr>
        <w:pStyle w:val="PlainText"/>
        <w:rPr>
          <w:rFonts w:asciiTheme="minorHAnsi" w:hAnsiTheme="minorHAnsi" w:cs="Courier New"/>
          <w:sz w:val="22"/>
          <w:szCs w:val="22"/>
        </w:rPr>
      </w:pPr>
    </w:p>
    <w:p w14:paraId="0423EF9A" w14:textId="43DA05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 second of the aspects of Christian duty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watchfulness is to lead on to diligent work.</w:t>
      </w:r>
    </w:p>
    <w:p w14:paraId="29B05F94" w14:textId="77777777" w:rsidR="000610DB" w:rsidRPr="000610DB" w:rsidRDefault="000610DB" w:rsidP="00924AB5">
      <w:pPr>
        <w:pStyle w:val="PlainText"/>
        <w:rPr>
          <w:rFonts w:asciiTheme="minorHAnsi" w:hAnsiTheme="minorHAnsi" w:cs="Courier New"/>
          <w:sz w:val="22"/>
          <w:szCs w:val="22"/>
        </w:rPr>
      </w:pPr>
    </w:p>
    <w:p w14:paraId="71AB88E3" w14:textId="75CD59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temptation for </w:t>
      </w:r>
      <w:proofErr w:type="spellStart"/>
      <w:r w:rsidRPr="000610DB">
        <w:rPr>
          <w:rFonts w:asciiTheme="minorHAnsi" w:hAnsiTheme="minorHAnsi" w:cs="Courier New"/>
          <w:sz w:val="22"/>
          <w:szCs w:val="22"/>
        </w:rPr>
        <w:t>any one</w:t>
      </w:r>
      <w:proofErr w:type="spellEnd"/>
      <w:r w:rsidRPr="000610DB">
        <w:rPr>
          <w:rFonts w:asciiTheme="minorHAnsi" w:hAnsiTheme="minorHAnsi" w:cs="Courier New"/>
          <w:sz w:val="22"/>
          <w:szCs w:val="22"/>
        </w:rPr>
        <w:t xml:space="preserve"> who is much occupied with the hope of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change and betterment in the near future is to be restless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unable to settle down to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yield to distaste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humdrum duties of every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some man that kept a little chandler's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shop in a back street was expecting to be made a king to-morrow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be likely to look after his poor trade with great diligence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find in the Apostle Paul's second letter--that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Thessalonians--that he had to encounter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he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tendency of hope to make men restless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insist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thought--which is the same lesson as is taught us by the second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texts--that if a man hoped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had with quietness to work and 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be shaken in mind.</w:t>
      </w:r>
    </w:p>
    <w:p w14:paraId="6DC2A25D" w14:textId="77777777" w:rsidR="000610DB" w:rsidRPr="000610DB" w:rsidRDefault="000610DB" w:rsidP="00924AB5">
      <w:pPr>
        <w:pStyle w:val="PlainText"/>
        <w:rPr>
          <w:rFonts w:asciiTheme="minorHAnsi" w:hAnsiTheme="minorHAnsi" w:cs="Courier New"/>
          <w:sz w:val="22"/>
          <w:szCs w:val="22"/>
        </w:rPr>
      </w:pPr>
    </w:p>
    <w:p w14:paraId="5CAF512B" w14:textId="4F6510E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Blessed is that servant whom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find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seem humble work to serve out hunches of bread and pots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black broth to the family of slaves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steward is expecting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coming of the master of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every nerve is tingling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steadying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blessed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better that a man should be found doing the homeliest duty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outcome of his great expectations of the coming of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should be fidgeting and restless and looking only 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till it unfits him for his common tasks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it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playing a game of chess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addressed by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scandalised disciple with the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 would you do if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were playing your game?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would finish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EE634B">
        <w:rPr>
          <w:rFonts w:asciiTheme="minorHAnsi" w:hAnsiTheme="minorHAnsi" w:cs="Courier New"/>
          <w:sz w:val="22"/>
          <w:szCs w:val="22"/>
        </w:rPr>
        <w:t>?</w:t>
      </w:r>
      <w:r w:rsidRPr="000610DB">
        <w:rPr>
          <w:rFonts w:asciiTheme="minorHAnsi" w:hAnsiTheme="minorHAnsi" w:cs="Courier New"/>
          <w:sz w:val="22"/>
          <w:szCs w:val="22"/>
        </w:rPr>
        <w:t xml:space="preserve"> The best way for a steward to be ready for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is watching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he should be found so doing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humble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task of his stewardship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women that were squatting on 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side of the millstone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helping each other to whirl the handle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night were in the right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one that was taken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cause to regret that she was not more religiously employed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 servant should be a working servant.</w:t>
      </w:r>
    </w:p>
    <w:p w14:paraId="3D57CFBB" w14:textId="77777777" w:rsidR="000610DB" w:rsidRPr="000610DB" w:rsidRDefault="000610DB" w:rsidP="00924AB5">
      <w:pPr>
        <w:pStyle w:val="PlainText"/>
        <w:rPr>
          <w:rFonts w:asciiTheme="minorHAnsi" w:hAnsiTheme="minorHAnsi" w:cs="Courier New"/>
          <w:sz w:val="22"/>
          <w:szCs w:val="22"/>
        </w:rPr>
      </w:pPr>
    </w:p>
    <w:p w14:paraId="4CC9BD41" w14:textId="10528D38" w:rsidR="000610DB" w:rsidRPr="00A46A7A" w:rsidRDefault="00924AB5" w:rsidP="00924AB5">
      <w:pPr>
        <w:pStyle w:val="PlainText"/>
        <w:rPr>
          <w:rFonts w:asciiTheme="minorHAnsi" w:hAnsiTheme="minorHAnsi" w:cs="Courier New"/>
          <w:b/>
          <w:bCs/>
          <w:sz w:val="22"/>
          <w:szCs w:val="22"/>
        </w:rPr>
      </w:pPr>
      <w:r w:rsidRPr="00A46A7A">
        <w:rPr>
          <w:rFonts w:asciiTheme="minorHAnsi" w:hAnsiTheme="minorHAnsi" w:cs="Courier New"/>
          <w:b/>
          <w:bCs/>
          <w:sz w:val="22"/>
          <w:szCs w:val="22"/>
        </w:rPr>
        <w:t>II</w:t>
      </w:r>
      <w:r w:rsidR="000D6B18"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And now I have spent too much time on this first part of my</w:t>
      </w:r>
      <w:r w:rsidR="000610DB"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 xml:space="preserve">discourse; </w:t>
      </w:r>
      <w:proofErr w:type="gramStart"/>
      <w:r w:rsidRPr="00A46A7A">
        <w:rPr>
          <w:rFonts w:asciiTheme="minorHAnsi" w:hAnsiTheme="minorHAnsi" w:cs="Courier New"/>
          <w:b/>
          <w:bCs/>
          <w:sz w:val="22"/>
          <w:szCs w:val="22"/>
        </w:rPr>
        <w:t>so</w:t>
      </w:r>
      <w:proofErr w:type="gramEnd"/>
      <w:r w:rsidRPr="00A46A7A">
        <w:rPr>
          <w:rFonts w:asciiTheme="minorHAnsi" w:hAnsiTheme="minorHAnsi" w:cs="Courier New"/>
          <w:b/>
          <w:bCs/>
          <w:sz w:val="22"/>
          <w:szCs w:val="22"/>
        </w:rPr>
        <w:t xml:space="preserve"> I must condense the second</w:t>
      </w:r>
      <w:r w:rsidR="000D6B18"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Here are two aspects of the</w:t>
      </w:r>
      <w:r w:rsidR="000610DB"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heavenly state</w:t>
      </w:r>
      <w:r w:rsidR="000D6B18" w:rsidRPr="00A46A7A">
        <w:rPr>
          <w:rFonts w:asciiTheme="minorHAnsi" w:hAnsiTheme="minorHAnsi" w:cs="Courier New"/>
          <w:b/>
          <w:bCs/>
          <w:sz w:val="22"/>
          <w:szCs w:val="22"/>
        </w:rPr>
        <w:t xml:space="preserve">, </w:t>
      </w:r>
      <w:r w:rsidRPr="00A46A7A">
        <w:rPr>
          <w:rFonts w:asciiTheme="minorHAnsi" w:hAnsiTheme="minorHAnsi" w:cs="Courier New"/>
          <w:b/>
          <w:bCs/>
          <w:sz w:val="22"/>
          <w:szCs w:val="22"/>
        </w:rPr>
        <w:t>rest and rule.</w:t>
      </w:r>
    </w:p>
    <w:p w14:paraId="3D976F2C" w14:textId="77777777" w:rsidR="000610DB" w:rsidRPr="000610DB" w:rsidRDefault="000610DB" w:rsidP="00924AB5">
      <w:pPr>
        <w:pStyle w:val="PlainText"/>
        <w:rPr>
          <w:rFonts w:asciiTheme="minorHAnsi" w:hAnsiTheme="minorHAnsi" w:cs="Courier New"/>
          <w:sz w:val="22"/>
          <w:szCs w:val="22"/>
        </w:rPr>
      </w:pPr>
    </w:p>
    <w:p w14:paraId="726E5042" w14:textId="4CF1CA5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Verily I say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gird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them to sit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come forth and serve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know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more wonderful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more light lying in its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Scripture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Christ continues in the heavens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 in the form of a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here He girded Himself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towel of humiliation in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there He girds Himself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robes of His imperial majesty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uses all His powers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nourishment and blessedness of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everlasting motto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 am among you as one that </w:t>
      </w:r>
      <w:proofErr w:type="spellStart"/>
      <w:r w:rsidRPr="000610DB">
        <w:rPr>
          <w:rFonts w:asciiTheme="minorHAnsi" w:hAnsiTheme="minorHAnsi" w:cs="Courier New"/>
          <w:sz w:val="22"/>
          <w:szCs w:val="22"/>
        </w:rPr>
        <w:t>serveth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earth His service was to wash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feet; in heaven the pure foot contracts no stain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needs no basin: but in heaven He still serves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serves by spreading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King might do at some ceremonial feasts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waiting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astonished guests.</w:t>
      </w:r>
    </w:p>
    <w:p w14:paraId="1F89EBA3" w14:textId="77777777" w:rsidR="000610DB" w:rsidRPr="000610DB" w:rsidRDefault="000610DB" w:rsidP="00924AB5">
      <w:pPr>
        <w:pStyle w:val="PlainText"/>
        <w:rPr>
          <w:rFonts w:asciiTheme="minorHAnsi" w:hAnsiTheme="minorHAnsi" w:cs="Courier New"/>
          <w:sz w:val="22"/>
          <w:szCs w:val="22"/>
        </w:rPr>
      </w:pPr>
    </w:p>
    <w:p w14:paraId="0D09F887" w14:textId="5E0E266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say nothing about all the wonderful ideas that gather round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familiar but never-to-be-worn-into-commonplace emblem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contrast with the girded loins and the weary waiting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midnight watch; nourishment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satisfaction of all desires;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society--all these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knows how much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get there to understand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lie in that metaphor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Blessed</w:t>
      </w:r>
      <w:proofErr w:type="gramEnd"/>
      <w:r w:rsidRPr="000610DB">
        <w:rPr>
          <w:rFonts w:asciiTheme="minorHAnsi" w:hAnsiTheme="minorHAnsi" w:cs="Courier New"/>
          <w:sz w:val="22"/>
          <w:szCs w:val="22"/>
        </w:rPr>
        <w:t xml:space="preserve">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 is served by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nourished by His presence?</w:t>
      </w:r>
    </w:p>
    <w:p w14:paraId="6AAFCC24" w14:textId="77777777" w:rsidR="000610DB" w:rsidRPr="000610DB" w:rsidRDefault="000610DB" w:rsidP="00924AB5">
      <w:pPr>
        <w:pStyle w:val="PlainText"/>
        <w:rPr>
          <w:rFonts w:asciiTheme="minorHAnsi" w:hAnsiTheme="minorHAnsi" w:cs="Courier New"/>
          <w:sz w:val="22"/>
          <w:szCs w:val="22"/>
        </w:rPr>
      </w:pPr>
    </w:p>
    <w:p w14:paraId="529012F5" w14:textId="4CDC96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modern popular presentations of the future life have far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predominantly dwelt upon that side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wonderful confession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weariness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fret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hunger and loneliness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earthly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thought of heaven as the opposite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these things should have almost swallowed up the other thought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our Lord associates it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not have us think only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unites with that representation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fascinating to us weary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heavy-laden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of administrative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set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all that he hath</w:t>
      </w:r>
      <w:r w:rsidR="00807E9A" w:rsidRPr="00807E9A">
        <w:rPr>
          <w:rFonts w:asciiTheme="minorHAnsi" w:hAnsiTheme="minorHAnsi" w:cs="Courier New"/>
          <w:sz w:val="22"/>
          <w:szCs w:val="22"/>
        </w:rPr>
        <w:t>.</w:t>
      </w:r>
    </w:p>
    <w:p w14:paraId="360FAAFC" w14:textId="77777777" w:rsidR="000610DB" w:rsidRPr="000610DB" w:rsidRDefault="000610DB" w:rsidP="00924AB5">
      <w:pPr>
        <w:pStyle w:val="PlainText"/>
        <w:rPr>
          <w:rFonts w:asciiTheme="minorHAnsi" w:hAnsiTheme="minorHAnsi" w:cs="Courier New"/>
          <w:sz w:val="22"/>
          <w:szCs w:val="22"/>
        </w:rPr>
      </w:pPr>
    </w:p>
    <w:p w14:paraId="7C341884" w14:textId="49E6111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steward gets promotion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twelve thrones judging the twelve tribes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Israel</w:t>
      </w:r>
      <w:r w:rsidR="005C6DD4">
        <w:rPr>
          <w:rFonts w:asciiTheme="minorHAnsi" w:hAnsiTheme="minorHAnsi" w:cs="Courier New"/>
          <w:sz w:val="22"/>
          <w:szCs w:val="22"/>
        </w:rPr>
        <w:t>-</w:t>
      </w:r>
      <w:r w:rsidRPr="000610DB">
        <w:rPr>
          <w:rFonts w:asciiTheme="minorHAnsi" w:hAnsiTheme="minorHAnsi" w:cs="Courier New"/>
          <w:sz w:val="22"/>
          <w:szCs w:val="22"/>
        </w:rPr>
        <w:t>-these are to be the seats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to be the occupation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hast been faithful over a few things; I will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 ruler over many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 between earthly faithfulness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heavenly service is the same in essence as that between the various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stages of our work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reward for work here is more work; a wider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greater capacities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depths of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royal supremacy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lie in those solemn and mysterious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not--He will set him over all that he hath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union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to be so close as that all His is mine and I am master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at all events this 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faithfulness here leads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larger service yonder; and that none of the aptitudes and capacities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have been developed in us here on earth will want a sphere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pass yonder.</w:t>
      </w:r>
    </w:p>
    <w:p w14:paraId="1435B035" w14:textId="77777777" w:rsidR="000610DB" w:rsidRPr="000610DB" w:rsidRDefault="000610DB" w:rsidP="00924AB5">
      <w:pPr>
        <w:pStyle w:val="PlainText"/>
        <w:rPr>
          <w:rFonts w:asciiTheme="minorHAnsi" w:hAnsiTheme="minorHAnsi" w:cs="Courier New"/>
          <w:sz w:val="22"/>
          <w:szCs w:val="22"/>
        </w:rPr>
      </w:pPr>
    </w:p>
    <w:p w14:paraId="759D8626" w14:textId="543C456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 xml:space="preserve">So let watchfulness </w:t>
      </w:r>
      <w:proofErr w:type="gramStart"/>
      <w:r w:rsidRPr="000610DB">
        <w:rPr>
          <w:rFonts w:asciiTheme="minorHAnsi" w:hAnsiTheme="minorHAnsi" w:cs="Courier New"/>
          <w:sz w:val="22"/>
          <w:szCs w:val="22"/>
        </w:rPr>
        <w:t>lead</w:t>
      </w:r>
      <w:proofErr w:type="gramEnd"/>
      <w:r w:rsidRPr="000610DB">
        <w:rPr>
          <w:rFonts w:asciiTheme="minorHAnsi" w:hAnsiTheme="minorHAnsi" w:cs="Courier New"/>
          <w:sz w:val="22"/>
          <w:szCs w:val="22"/>
        </w:rPr>
        <w:t xml:space="preserve"> to 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watchful faithfulness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 watchfulness will lead to repose which is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rule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01FBAC1" w14:textId="6AB591F4" w:rsidR="00E20C9F" w:rsidRPr="00E20C9F" w:rsidRDefault="00E20C9F" w:rsidP="00924AB5">
      <w:pPr>
        <w:pStyle w:val="PlainText"/>
        <w:rPr>
          <w:rFonts w:asciiTheme="minorHAnsi" w:hAnsiTheme="minorHAnsi" w:cs="Courier New"/>
          <w:b/>
          <w:sz w:val="22"/>
          <w:szCs w:val="22"/>
        </w:rPr>
      </w:pPr>
    </w:p>
    <w:p w14:paraId="373045EF" w14:textId="77777777" w:rsidR="00E20C9F" w:rsidRPr="00E20C9F" w:rsidRDefault="00E20C9F" w:rsidP="00924AB5">
      <w:pPr>
        <w:pStyle w:val="PlainText"/>
        <w:rPr>
          <w:rFonts w:asciiTheme="minorHAnsi" w:hAnsiTheme="minorHAnsi" w:cs="Courier New"/>
          <w:b/>
          <w:sz w:val="22"/>
          <w:szCs w:val="22"/>
        </w:rPr>
      </w:pPr>
    </w:p>
    <w:p w14:paraId="51F7AB7A" w14:textId="580C543C" w:rsidR="00E20C9F" w:rsidRDefault="00E20C9F" w:rsidP="00924AB5">
      <w:pPr>
        <w:pStyle w:val="PlainText"/>
        <w:rPr>
          <w:rFonts w:asciiTheme="minorHAnsi" w:hAnsiTheme="minorHAnsi" w:cs="Courier New"/>
          <w:b/>
          <w:sz w:val="22"/>
          <w:szCs w:val="22"/>
        </w:rPr>
      </w:pPr>
    </w:p>
    <w:p w14:paraId="6C0874E3" w14:textId="1B79194F" w:rsidR="00A46A7A" w:rsidRDefault="00A46A7A" w:rsidP="00924AB5">
      <w:pPr>
        <w:pStyle w:val="PlainText"/>
        <w:rPr>
          <w:rFonts w:asciiTheme="minorHAnsi" w:hAnsiTheme="minorHAnsi" w:cs="Courier New"/>
          <w:b/>
          <w:sz w:val="22"/>
          <w:szCs w:val="22"/>
        </w:rPr>
      </w:pPr>
    </w:p>
    <w:sectPr w:rsidR="00A46A7A"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DF69FA"/>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2021-12-05T11:52:00Z</dcterms:modified>
</cp:coreProperties>
</file>