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CC82" w14:textId="77777777" w:rsidR="008F3626" w:rsidRPr="00B22470" w:rsidRDefault="008F3626" w:rsidP="008F3626">
      <w:pPr>
        <w:rPr>
          <w:b/>
          <w:sz w:val="24"/>
        </w:rPr>
      </w:pPr>
      <w:r>
        <w:rPr>
          <w:b/>
          <w:sz w:val="24"/>
        </w:rPr>
        <w:t>THE EXPOSITION OF HOLY SCRIPTURE BY ALEXANDER MACLAREN</w:t>
      </w:r>
    </w:p>
    <w:p w14:paraId="2C1B4E13" w14:textId="0442CB18" w:rsidR="008F3626" w:rsidRPr="00B22470" w:rsidRDefault="008F3626" w:rsidP="008F3626">
      <w:pPr>
        <w:rPr>
          <w:b/>
          <w:sz w:val="32"/>
          <w:u w:val="single"/>
        </w:rPr>
      </w:pPr>
      <w:r>
        <w:rPr>
          <w:b/>
          <w:sz w:val="32"/>
          <w:u w:val="single"/>
        </w:rPr>
        <w:t>LUKE-</w:t>
      </w:r>
      <w:r w:rsidR="004B1B08">
        <w:rPr>
          <w:b/>
          <w:sz w:val="32"/>
          <w:u w:val="single"/>
        </w:rPr>
        <w:t>077</w:t>
      </w:r>
      <w:r w:rsidR="000D6B18" w:rsidRPr="000D6B18">
        <w:rPr>
          <w:sz w:val="32"/>
          <w:u w:val="single"/>
        </w:rPr>
        <w:t xml:space="preserve">. </w:t>
      </w:r>
      <w:r w:rsidR="00356E2D">
        <w:rPr>
          <w:b/>
          <w:sz w:val="32"/>
          <w:u w:val="single"/>
        </w:rPr>
        <w:t>THE LORD'S SUPPER</w:t>
      </w:r>
      <w:r w:rsidRPr="00E30BFB">
        <w:rPr>
          <w:b/>
          <w:sz w:val="32"/>
          <w:u w:val="single"/>
        </w:rPr>
        <w:t xml:space="preserve"> </w:t>
      </w:r>
      <w:r>
        <w:rPr>
          <w:b/>
          <w:sz w:val="32"/>
          <w:u w:val="single"/>
        </w:rPr>
        <w:t>by ALEXANDER MACLAREN</w:t>
      </w:r>
    </w:p>
    <w:p w14:paraId="2E8F073F" w14:textId="586172A1"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56E2D">
        <w:rPr>
          <w:rFonts w:cstheme="minorHAnsi"/>
          <w:i/>
          <w:sz w:val="24"/>
          <w:szCs w:val="24"/>
          <w:lang w:val="en-US"/>
        </w:rPr>
        <w:t xml:space="preserve">9. </w:t>
      </w:r>
      <w:r w:rsidR="00356E2D" w:rsidRPr="00356E2D">
        <w:rPr>
          <w:rFonts w:cstheme="minorHAnsi"/>
          <w:i/>
          <w:sz w:val="24"/>
          <w:szCs w:val="24"/>
          <w:lang w:val="en-US"/>
        </w:rPr>
        <w:t xml:space="preserve">Then came the day of unleavened bread, when the </w:t>
      </w:r>
      <w:proofErr w:type="spellStart"/>
      <w:r w:rsidR="00356E2D" w:rsidRPr="00356E2D">
        <w:rPr>
          <w:rFonts w:cstheme="minorHAnsi"/>
          <w:i/>
          <w:sz w:val="24"/>
          <w:szCs w:val="24"/>
          <w:lang w:val="en-US"/>
        </w:rPr>
        <w:t>passover</w:t>
      </w:r>
      <w:proofErr w:type="spellEnd"/>
      <w:r w:rsidR="00356E2D" w:rsidRPr="00356E2D">
        <w:rPr>
          <w:rFonts w:cstheme="minorHAnsi"/>
          <w:i/>
          <w:sz w:val="24"/>
          <w:szCs w:val="24"/>
          <w:lang w:val="en-US"/>
        </w:rPr>
        <w:t xml:space="preserve"> must be killed. 8. And He sent Peter and John, saying, Go and prepare us the </w:t>
      </w:r>
      <w:proofErr w:type="spellStart"/>
      <w:r w:rsidR="00356E2D" w:rsidRPr="00356E2D">
        <w:rPr>
          <w:rFonts w:cstheme="minorHAnsi"/>
          <w:i/>
          <w:sz w:val="24"/>
          <w:szCs w:val="24"/>
          <w:lang w:val="en-US"/>
        </w:rPr>
        <w:t>passover</w:t>
      </w:r>
      <w:proofErr w:type="spellEnd"/>
      <w:r w:rsidR="00356E2D" w:rsidRPr="00356E2D">
        <w:rPr>
          <w:rFonts w:cstheme="minorHAnsi"/>
          <w:i/>
          <w:sz w:val="24"/>
          <w:szCs w:val="24"/>
          <w:lang w:val="en-US"/>
        </w:rPr>
        <w:t xml:space="preserve">, that we may eat. 9. And they said unto Him, </w:t>
      </w:r>
      <w:proofErr w:type="gramStart"/>
      <w:r w:rsidR="00356E2D" w:rsidRPr="00356E2D">
        <w:rPr>
          <w:rFonts w:cstheme="minorHAnsi"/>
          <w:i/>
          <w:sz w:val="24"/>
          <w:szCs w:val="24"/>
          <w:lang w:val="en-US"/>
        </w:rPr>
        <w:t>Where</w:t>
      </w:r>
      <w:proofErr w:type="gramEnd"/>
      <w:r w:rsidR="00356E2D" w:rsidRPr="00356E2D">
        <w:rPr>
          <w:rFonts w:cstheme="minorHAnsi"/>
          <w:i/>
          <w:sz w:val="24"/>
          <w:szCs w:val="24"/>
          <w:lang w:val="en-US"/>
        </w:rPr>
        <w:t xml:space="preserve"> wilt thou that we prepare? 10. And He said unto them, Behold, when ye are entered into the city, there shall a man meet you, bearing a pitcher of water; follow him into the house where he </w:t>
      </w:r>
      <w:proofErr w:type="spellStart"/>
      <w:r w:rsidR="00356E2D" w:rsidRPr="00356E2D">
        <w:rPr>
          <w:rFonts w:cstheme="minorHAnsi"/>
          <w:i/>
          <w:sz w:val="24"/>
          <w:szCs w:val="24"/>
          <w:lang w:val="en-US"/>
        </w:rPr>
        <w:t>entereth</w:t>
      </w:r>
      <w:proofErr w:type="spellEnd"/>
      <w:r w:rsidR="00356E2D" w:rsidRPr="00356E2D">
        <w:rPr>
          <w:rFonts w:cstheme="minorHAnsi"/>
          <w:i/>
          <w:sz w:val="24"/>
          <w:szCs w:val="24"/>
          <w:lang w:val="en-US"/>
        </w:rPr>
        <w:t xml:space="preserve"> in. 11. And ye shall say unto the goodman of the house, The Master saith unto thee, </w:t>
      </w:r>
      <w:proofErr w:type="gramStart"/>
      <w:r w:rsidR="00356E2D" w:rsidRPr="00356E2D">
        <w:rPr>
          <w:rFonts w:cstheme="minorHAnsi"/>
          <w:i/>
          <w:sz w:val="24"/>
          <w:szCs w:val="24"/>
          <w:lang w:val="en-US"/>
        </w:rPr>
        <w:t>Where</w:t>
      </w:r>
      <w:proofErr w:type="gramEnd"/>
      <w:r w:rsidR="00356E2D" w:rsidRPr="00356E2D">
        <w:rPr>
          <w:rFonts w:cstheme="minorHAnsi"/>
          <w:i/>
          <w:sz w:val="24"/>
          <w:szCs w:val="24"/>
          <w:lang w:val="en-US"/>
        </w:rPr>
        <w:t xml:space="preserve"> is the </w:t>
      </w:r>
      <w:proofErr w:type="spellStart"/>
      <w:r w:rsidR="00356E2D" w:rsidRPr="00356E2D">
        <w:rPr>
          <w:rFonts w:cstheme="minorHAnsi"/>
          <w:i/>
          <w:sz w:val="24"/>
          <w:szCs w:val="24"/>
          <w:lang w:val="en-US"/>
        </w:rPr>
        <w:t>guestchamber</w:t>
      </w:r>
      <w:proofErr w:type="spellEnd"/>
      <w:r w:rsidR="00356E2D" w:rsidRPr="00356E2D">
        <w:rPr>
          <w:rFonts w:cstheme="minorHAnsi"/>
          <w:i/>
          <w:sz w:val="24"/>
          <w:szCs w:val="24"/>
          <w:lang w:val="en-US"/>
        </w:rPr>
        <w:t xml:space="preserve">, where I shall eat the </w:t>
      </w:r>
      <w:proofErr w:type="spellStart"/>
      <w:r w:rsidR="00356E2D" w:rsidRPr="00356E2D">
        <w:rPr>
          <w:rFonts w:cstheme="minorHAnsi"/>
          <w:i/>
          <w:sz w:val="24"/>
          <w:szCs w:val="24"/>
          <w:lang w:val="en-US"/>
        </w:rPr>
        <w:t>passover</w:t>
      </w:r>
      <w:proofErr w:type="spellEnd"/>
      <w:r w:rsidR="00356E2D" w:rsidRPr="00356E2D">
        <w:rPr>
          <w:rFonts w:cstheme="minorHAnsi"/>
          <w:i/>
          <w:sz w:val="24"/>
          <w:szCs w:val="24"/>
          <w:lang w:val="en-US"/>
        </w:rPr>
        <w:t xml:space="preserve"> with My disciples? 12. And he shall shew you a large upper room furnished: there make ready. 13. And they went, and found as He had said unto them: and they made ready the </w:t>
      </w:r>
      <w:proofErr w:type="spellStart"/>
      <w:r w:rsidR="00356E2D" w:rsidRPr="00356E2D">
        <w:rPr>
          <w:rFonts w:cstheme="minorHAnsi"/>
          <w:i/>
          <w:sz w:val="24"/>
          <w:szCs w:val="24"/>
          <w:lang w:val="en-US"/>
        </w:rPr>
        <w:t>passover</w:t>
      </w:r>
      <w:proofErr w:type="spellEnd"/>
      <w:r w:rsidR="00356E2D" w:rsidRPr="00356E2D">
        <w:rPr>
          <w:rFonts w:cstheme="minorHAnsi"/>
          <w:i/>
          <w:sz w:val="24"/>
          <w:szCs w:val="24"/>
          <w:lang w:val="en-US"/>
        </w:rPr>
        <w:t xml:space="preserve">. 14. And when the hour was come, He sat down, and the twelve apostles with Him. 15. And He said unto them, </w:t>
      </w:r>
      <w:proofErr w:type="gramStart"/>
      <w:r w:rsidR="00356E2D" w:rsidRPr="00356E2D">
        <w:rPr>
          <w:rFonts w:cstheme="minorHAnsi"/>
          <w:i/>
          <w:sz w:val="24"/>
          <w:szCs w:val="24"/>
          <w:lang w:val="en-US"/>
        </w:rPr>
        <w:t>With</w:t>
      </w:r>
      <w:proofErr w:type="gramEnd"/>
      <w:r w:rsidR="00356E2D" w:rsidRPr="00356E2D">
        <w:rPr>
          <w:rFonts w:cstheme="minorHAnsi"/>
          <w:i/>
          <w:sz w:val="24"/>
          <w:szCs w:val="24"/>
          <w:lang w:val="en-US"/>
        </w:rPr>
        <w:t xml:space="preserve"> desire I have desired to eat this </w:t>
      </w:r>
      <w:proofErr w:type="spellStart"/>
      <w:r w:rsidR="00356E2D" w:rsidRPr="00356E2D">
        <w:rPr>
          <w:rFonts w:cstheme="minorHAnsi"/>
          <w:i/>
          <w:sz w:val="24"/>
          <w:szCs w:val="24"/>
          <w:lang w:val="en-US"/>
        </w:rPr>
        <w:t>passover</w:t>
      </w:r>
      <w:proofErr w:type="spellEnd"/>
      <w:r w:rsidR="00356E2D" w:rsidRPr="00356E2D">
        <w:rPr>
          <w:rFonts w:cstheme="minorHAnsi"/>
          <w:i/>
          <w:sz w:val="24"/>
          <w:szCs w:val="24"/>
          <w:lang w:val="en-US"/>
        </w:rPr>
        <w:t xml:space="preserve"> with you before I suffer: 16. For I say unto you, I will not any more eat thereof, until it be fulfilled in the kingdom of God. 17. And He took the cup, and gave thanks, and said, </w:t>
      </w:r>
      <w:proofErr w:type="gramStart"/>
      <w:r w:rsidR="00356E2D" w:rsidRPr="00356E2D">
        <w:rPr>
          <w:rFonts w:cstheme="minorHAnsi"/>
          <w:i/>
          <w:sz w:val="24"/>
          <w:szCs w:val="24"/>
          <w:lang w:val="en-US"/>
        </w:rPr>
        <w:t>Take</w:t>
      </w:r>
      <w:proofErr w:type="gramEnd"/>
      <w:r w:rsidR="00356E2D" w:rsidRPr="00356E2D">
        <w:rPr>
          <w:rFonts w:cstheme="minorHAnsi"/>
          <w:i/>
          <w:sz w:val="24"/>
          <w:szCs w:val="24"/>
          <w:lang w:val="en-US"/>
        </w:rPr>
        <w:t xml:space="preserve"> this, and divide it among yourselves: 18. For I say unto you, I will not drink of the fruit of the vine, until the kingdom of God shall come. 19. And He took bread, and gave thanks, and brake it, and gave unto them, saying, </w:t>
      </w:r>
      <w:proofErr w:type="gramStart"/>
      <w:r w:rsidR="00356E2D" w:rsidRPr="00356E2D">
        <w:rPr>
          <w:rFonts w:cstheme="minorHAnsi"/>
          <w:i/>
          <w:sz w:val="24"/>
          <w:szCs w:val="24"/>
          <w:lang w:val="en-US"/>
        </w:rPr>
        <w:t>This</w:t>
      </w:r>
      <w:proofErr w:type="gramEnd"/>
      <w:r w:rsidR="00356E2D" w:rsidRPr="00356E2D">
        <w:rPr>
          <w:rFonts w:cstheme="minorHAnsi"/>
          <w:i/>
          <w:sz w:val="24"/>
          <w:szCs w:val="24"/>
          <w:lang w:val="en-US"/>
        </w:rPr>
        <w:t xml:space="preserve"> is My body which is given for you: this do in remembrance of Me. 20. </w:t>
      </w:r>
      <w:proofErr w:type="gramStart"/>
      <w:r w:rsidR="00356E2D" w:rsidRPr="00356E2D">
        <w:rPr>
          <w:rFonts w:cstheme="minorHAnsi"/>
          <w:i/>
          <w:sz w:val="24"/>
          <w:szCs w:val="24"/>
          <w:lang w:val="en-US"/>
        </w:rPr>
        <w:t>Likewise</w:t>
      </w:r>
      <w:proofErr w:type="gramEnd"/>
      <w:r w:rsidR="00356E2D" w:rsidRPr="00356E2D">
        <w:rPr>
          <w:rFonts w:cstheme="minorHAnsi"/>
          <w:i/>
          <w:sz w:val="24"/>
          <w:szCs w:val="24"/>
          <w:lang w:val="en-US"/>
        </w:rPr>
        <w:t xml:space="preserve"> also the cup after supper, saying, This cup is the new testament in My blood, which is shed for you</w:t>
      </w:r>
      <w:r w:rsidRPr="00D74C05">
        <w:rPr>
          <w:rFonts w:cstheme="minorHAnsi"/>
          <w:i/>
          <w:sz w:val="24"/>
          <w:szCs w:val="24"/>
          <w:lang w:val="en-US"/>
        </w:rPr>
        <w:t>.</w:t>
      </w:r>
      <w:r w:rsidRPr="005736A5">
        <w:rPr>
          <w:rFonts w:cstheme="minorHAnsi"/>
          <w:i/>
          <w:sz w:val="24"/>
          <w:szCs w:val="24"/>
          <w:lang w:val="en-US"/>
        </w:rPr>
        <w:t>"</w:t>
      </w:r>
    </w:p>
    <w:p w14:paraId="4015B548" w14:textId="2ADE2108"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356E2D">
        <w:rPr>
          <w:rFonts w:cstheme="minorHAnsi"/>
          <w:i/>
          <w:sz w:val="24"/>
          <w:szCs w:val="24"/>
          <w:lang w:val="en-US"/>
        </w:rPr>
        <w:t>22</w:t>
      </w:r>
      <w:r>
        <w:rPr>
          <w:rFonts w:cstheme="minorHAnsi"/>
          <w:i/>
          <w:sz w:val="24"/>
          <w:szCs w:val="24"/>
          <w:lang w:val="en-US"/>
        </w:rPr>
        <w:t>:</w:t>
      </w:r>
      <w:r w:rsidR="00430EA9">
        <w:rPr>
          <w:rFonts w:cstheme="minorHAnsi"/>
          <w:i/>
          <w:sz w:val="24"/>
          <w:szCs w:val="24"/>
          <w:lang w:val="en-US"/>
        </w:rPr>
        <w:t>7-20</w:t>
      </w:r>
    </w:p>
    <w:p w14:paraId="5E431CAC" w14:textId="66C80378" w:rsidR="000610DB" w:rsidRPr="000610DB" w:rsidRDefault="000610DB" w:rsidP="00924AB5">
      <w:pPr>
        <w:pStyle w:val="PlainText"/>
        <w:rPr>
          <w:rFonts w:asciiTheme="minorHAnsi" w:hAnsiTheme="minorHAnsi" w:cs="Courier New"/>
          <w:sz w:val="22"/>
          <w:szCs w:val="22"/>
        </w:rPr>
      </w:pPr>
    </w:p>
    <w:p w14:paraId="4DE8A57B" w14:textId="4594FB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Paul had his account of the Last Supper direct from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had his from Paul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the variations from Matthew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 are invested with singular interest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probably traceable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of the feast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passage has three sections--the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preparation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revelation of Christ's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institution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rite.</w:t>
      </w:r>
    </w:p>
    <w:p w14:paraId="151B55C7" w14:textId="77777777" w:rsidR="000610DB" w:rsidRPr="000610DB" w:rsidRDefault="000610DB" w:rsidP="00924AB5">
      <w:pPr>
        <w:pStyle w:val="PlainText"/>
        <w:rPr>
          <w:rFonts w:asciiTheme="minorHAnsi" w:hAnsiTheme="minorHAnsi" w:cs="Courier New"/>
          <w:sz w:val="22"/>
          <w:szCs w:val="22"/>
        </w:rPr>
      </w:pPr>
    </w:p>
    <w:p w14:paraId="46E58331" w14:textId="77777777" w:rsidR="00430EA9" w:rsidRPr="00430EA9" w:rsidRDefault="00924AB5" w:rsidP="00924AB5">
      <w:pPr>
        <w:pStyle w:val="PlainText"/>
        <w:rPr>
          <w:rFonts w:asciiTheme="minorHAnsi" w:hAnsiTheme="minorHAnsi" w:cs="Courier New"/>
          <w:b/>
          <w:bCs/>
          <w:sz w:val="22"/>
          <w:szCs w:val="22"/>
        </w:rPr>
      </w:pPr>
      <w:r w:rsidRPr="00430EA9">
        <w:rPr>
          <w:rFonts w:asciiTheme="minorHAnsi" w:hAnsiTheme="minorHAnsi" w:cs="Courier New"/>
          <w:b/>
          <w:bCs/>
          <w:sz w:val="22"/>
          <w:szCs w:val="22"/>
        </w:rPr>
        <w:t>I</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The Preparation.</w:t>
      </w:r>
    </w:p>
    <w:p w14:paraId="4C6C4D91" w14:textId="77777777" w:rsidR="00430EA9" w:rsidRDefault="00430EA9" w:rsidP="00924AB5">
      <w:pPr>
        <w:pStyle w:val="PlainText"/>
        <w:rPr>
          <w:rFonts w:asciiTheme="minorHAnsi" w:hAnsiTheme="minorHAnsi" w:cs="Courier New"/>
          <w:sz w:val="22"/>
          <w:szCs w:val="22"/>
        </w:rPr>
      </w:pPr>
    </w:p>
    <w:p w14:paraId="71212E35" w14:textId="7FA6E85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Peculiar to Luke are the names of the disciples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entrusted with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representation of the command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preceding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question Where?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selection of Peter and John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indicates the confidential nature of the 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comes out still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plainly in the singular directions given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Luke's order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 and question seems more precise than that of the other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making our Lord the originator instead of merely responsive to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suggestion.</w:t>
      </w:r>
    </w:p>
    <w:p w14:paraId="5399CF1D" w14:textId="77777777" w:rsidR="000610DB" w:rsidRPr="000610DB" w:rsidRDefault="000610DB" w:rsidP="00924AB5">
      <w:pPr>
        <w:pStyle w:val="PlainText"/>
        <w:rPr>
          <w:rFonts w:asciiTheme="minorHAnsi" w:hAnsiTheme="minorHAnsi" w:cs="Courier New"/>
          <w:sz w:val="22"/>
          <w:szCs w:val="22"/>
        </w:rPr>
      </w:pPr>
    </w:p>
    <w:p w14:paraId="20F68EE2" w14:textId="4B2A5B5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is the designation of the place which Christ gives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understood? Was it supernatural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was it the result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previous arrangement with the goodman of the house</w:t>
      </w:r>
      <w:r w:rsidR="00EE634B">
        <w:rPr>
          <w:rFonts w:asciiTheme="minorHAnsi" w:hAnsiTheme="minorHAnsi" w:cs="Courier New"/>
          <w:sz w:val="22"/>
          <w:szCs w:val="22"/>
        </w:rPr>
        <w:t>?</w:t>
      </w:r>
      <w:r w:rsidRPr="000610DB">
        <w:rPr>
          <w:rFonts w:asciiTheme="minorHAnsi" w:hAnsiTheme="minorHAnsi" w:cs="Courier New"/>
          <w:sz w:val="22"/>
          <w:szCs w:val="22"/>
        </w:rPr>
        <w:t xml:space="preserve"> Most probably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latter; for he was in so </w:t>
      </w:r>
      <w:proofErr w:type="gramStart"/>
      <w:r w:rsidRPr="000610DB">
        <w:rPr>
          <w:rFonts w:asciiTheme="minorHAnsi" w:hAnsiTheme="minorHAnsi" w:cs="Courier New"/>
          <w:sz w:val="22"/>
          <w:szCs w:val="22"/>
        </w:rPr>
        <w:t>far</w:t>
      </w:r>
      <w:proofErr w:type="gramEnd"/>
      <w:r w:rsidRPr="000610DB">
        <w:rPr>
          <w:rFonts w:asciiTheme="minorHAnsi" w:hAnsiTheme="minorHAnsi" w:cs="Courier New"/>
          <w:sz w:val="22"/>
          <w:szCs w:val="22"/>
        </w:rPr>
        <w:t xml:space="preserve"> a disciple that he recognised Jesus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glad to have Him in his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chamber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roof was ready furnished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when they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this mystery about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The verses before our passage tell the reason.</w:t>
      </w:r>
    </w:p>
    <w:p w14:paraId="4607F4EA" w14:textId="77777777" w:rsidR="000610DB" w:rsidRPr="000610DB" w:rsidRDefault="000610DB" w:rsidP="00924AB5">
      <w:pPr>
        <w:pStyle w:val="PlainText"/>
        <w:rPr>
          <w:rFonts w:asciiTheme="minorHAnsi" w:hAnsiTheme="minorHAnsi" w:cs="Courier New"/>
          <w:sz w:val="22"/>
          <w:szCs w:val="22"/>
        </w:rPr>
      </w:pPr>
    </w:p>
    <w:p w14:paraId="2DD42FAC" w14:textId="37B759B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Judas was listening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answer to Where?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thinking that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give him the opportunity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he sought to betray Him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absence of the multitude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had much to say to His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the quiet hours in the upper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therefore sent away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with directions which revealed nothing to the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told the group where the house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last supper might never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instituted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precious farewell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holy of holies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 been 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takes precautions to delay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takes none to escape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rather sets </w:t>
      </w:r>
      <w:r w:rsidRPr="000610DB">
        <w:rPr>
          <w:rFonts w:asciiTheme="minorHAnsi" w:hAnsiTheme="minorHAnsi" w:cs="Courier New"/>
          <w:sz w:val="22"/>
          <w:szCs w:val="22"/>
        </w:rPr>
        <w:lastRenderedPageBreak/>
        <w:t>Himself in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last days to bring it </w:t>
      </w:r>
      <w:proofErr w:type="gramStart"/>
      <w:r w:rsidRPr="000610DB">
        <w:rPr>
          <w:rFonts w:asciiTheme="minorHAnsi" w:hAnsiTheme="minorHAnsi" w:cs="Courier New"/>
          <w:sz w:val="22"/>
          <w:szCs w:val="22"/>
        </w:rPr>
        <w:t>near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variety in His action means no change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both modes are equally the result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self-forgetting love to us all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sends away Peter and John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sealed orders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greedy ears of the traitor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balked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none know the appointed place till Jesus leads them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did not come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Christ guided the others to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hour was come.</w:t>
      </w:r>
    </w:p>
    <w:p w14:paraId="7207EB7A" w14:textId="77777777" w:rsidR="000610DB" w:rsidRPr="000610DB" w:rsidRDefault="000610DB" w:rsidP="00924AB5">
      <w:pPr>
        <w:pStyle w:val="PlainText"/>
        <w:rPr>
          <w:rFonts w:asciiTheme="minorHAnsi" w:hAnsiTheme="minorHAnsi" w:cs="Courier New"/>
          <w:sz w:val="22"/>
          <w:szCs w:val="22"/>
        </w:rPr>
      </w:pPr>
    </w:p>
    <w:p w14:paraId="68043CED" w14:textId="77777777" w:rsidR="00430EA9" w:rsidRPr="00430EA9" w:rsidRDefault="00924AB5" w:rsidP="00924AB5">
      <w:pPr>
        <w:pStyle w:val="PlainText"/>
        <w:rPr>
          <w:rFonts w:asciiTheme="minorHAnsi" w:hAnsiTheme="minorHAnsi" w:cs="Courier New"/>
          <w:b/>
          <w:bCs/>
          <w:sz w:val="22"/>
          <w:szCs w:val="22"/>
        </w:rPr>
      </w:pPr>
      <w:r w:rsidRPr="00430EA9">
        <w:rPr>
          <w:rFonts w:asciiTheme="minorHAnsi" w:hAnsiTheme="minorHAnsi" w:cs="Courier New"/>
          <w:b/>
          <w:bCs/>
          <w:sz w:val="22"/>
          <w:szCs w:val="22"/>
        </w:rPr>
        <w:t>II</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Verses 14-18 give a glimpse into Christ's heart as He partook</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for</w:t>
      </w:r>
      <w:r w:rsidR="000610DB"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the last time</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of the Passover</w:t>
      </w:r>
      <w:r w:rsidR="000D6B18" w:rsidRPr="00430EA9">
        <w:rPr>
          <w:rFonts w:asciiTheme="minorHAnsi" w:hAnsiTheme="minorHAnsi" w:cs="Courier New"/>
          <w:b/>
          <w:bCs/>
          <w:sz w:val="22"/>
          <w:szCs w:val="22"/>
        </w:rPr>
        <w:t xml:space="preserve">. </w:t>
      </w:r>
    </w:p>
    <w:p w14:paraId="3F0F0A39" w14:textId="77777777" w:rsidR="00430EA9" w:rsidRDefault="00430EA9" w:rsidP="00924AB5">
      <w:pPr>
        <w:pStyle w:val="PlainText"/>
        <w:rPr>
          <w:rFonts w:asciiTheme="minorHAnsi" w:hAnsiTheme="minorHAnsi" w:cs="Courier New"/>
          <w:sz w:val="22"/>
          <w:szCs w:val="22"/>
        </w:rPr>
      </w:pPr>
    </w:p>
    <w:p w14:paraId="40359C78" w14:textId="05A2512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 discloses His earnest desire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last hour of calm before He went out to face the storm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reveals His vision of the future feast in the perfect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 touchingly shows His brotherhood in all our shrinking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parting with dear ones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our treasuring of the last sweet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moments of being together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a true human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fashioned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alike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longed and planned for one quiet hour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found some bracing for Gethsemane and Calvary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sanctities of the Upper Room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desire was not for Himself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wished to partake of that Passover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to transform it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leave the new rite to His servants.</w:t>
      </w:r>
    </w:p>
    <w:p w14:paraId="17405C12" w14:textId="77777777" w:rsidR="000610DB" w:rsidRPr="000610DB" w:rsidRDefault="000610DB" w:rsidP="00924AB5">
      <w:pPr>
        <w:pStyle w:val="PlainText"/>
        <w:rPr>
          <w:rFonts w:asciiTheme="minorHAnsi" w:hAnsiTheme="minorHAnsi" w:cs="Courier New"/>
          <w:sz w:val="22"/>
          <w:szCs w:val="22"/>
        </w:rPr>
      </w:pPr>
    </w:p>
    <w:p w14:paraId="63C09044" w14:textId="0625689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evidently ate of the Passover; for we cannot suppose that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in verse 15 relate to an ungratified 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evidently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eating was finished before He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best conceive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course of events if we suppose that the earlier stages of the paschal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ceremonial were duly attended 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Lord's Supper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instituted in connection with its later parts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need not discuss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exact stage at which our Lord spoke and acted as in verses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15-17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sufficient to note that in them He gives what He does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taste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giving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thoughts travel beyond all the sorrow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death to reunion and perfected festal joys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anticipations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solaced His heart in that supreme hour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joy that was set before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endured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was the crown of His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friends should share it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sit at His table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p>
    <w:p w14:paraId="1CCD069C" w14:textId="77777777" w:rsidR="000610DB" w:rsidRPr="000610DB" w:rsidRDefault="000610DB" w:rsidP="00924AB5">
      <w:pPr>
        <w:pStyle w:val="PlainText"/>
        <w:rPr>
          <w:rFonts w:asciiTheme="minorHAnsi" w:hAnsiTheme="minorHAnsi" w:cs="Courier New"/>
          <w:sz w:val="22"/>
          <w:szCs w:val="22"/>
        </w:rPr>
      </w:pPr>
    </w:p>
    <w:p w14:paraId="6D6B7763" w14:textId="182E28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prophetic aspect of the Lord's Supper should never be left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at once a feast of memory and of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also a symbol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it represents the conditions of 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as being participation in the body and blood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Paul learned his till He come</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that hope which filled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Saviour's heart should ever fill ours when we remember His death.</w:t>
      </w:r>
    </w:p>
    <w:p w14:paraId="0F8258A4" w14:textId="77777777" w:rsidR="000610DB" w:rsidRPr="000610DB" w:rsidRDefault="000610DB" w:rsidP="00924AB5">
      <w:pPr>
        <w:pStyle w:val="PlainText"/>
        <w:rPr>
          <w:rFonts w:asciiTheme="minorHAnsi" w:hAnsiTheme="minorHAnsi" w:cs="Courier New"/>
          <w:sz w:val="22"/>
          <w:szCs w:val="22"/>
        </w:rPr>
      </w:pPr>
    </w:p>
    <w:p w14:paraId="30D36756" w14:textId="77777777" w:rsidR="00430EA9" w:rsidRPr="00430EA9" w:rsidRDefault="00924AB5" w:rsidP="00924AB5">
      <w:pPr>
        <w:pStyle w:val="PlainText"/>
        <w:rPr>
          <w:rFonts w:asciiTheme="minorHAnsi" w:hAnsiTheme="minorHAnsi" w:cs="Courier New"/>
          <w:b/>
          <w:bCs/>
          <w:sz w:val="22"/>
          <w:szCs w:val="22"/>
        </w:rPr>
      </w:pPr>
      <w:r w:rsidRPr="00430EA9">
        <w:rPr>
          <w:rFonts w:asciiTheme="minorHAnsi" w:hAnsiTheme="minorHAnsi" w:cs="Courier New"/>
          <w:b/>
          <w:bCs/>
          <w:sz w:val="22"/>
          <w:szCs w:val="22"/>
        </w:rPr>
        <w:t>III</w:t>
      </w:r>
      <w:r w:rsidR="000D6B18"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Verses 19 and 20 record the actual institution of the Lord's</w:t>
      </w:r>
      <w:r w:rsidR="000610DB" w:rsidRPr="00430EA9">
        <w:rPr>
          <w:rFonts w:asciiTheme="minorHAnsi" w:hAnsiTheme="minorHAnsi" w:cs="Courier New"/>
          <w:b/>
          <w:bCs/>
          <w:sz w:val="22"/>
          <w:szCs w:val="22"/>
        </w:rPr>
        <w:t xml:space="preserve"> </w:t>
      </w:r>
      <w:r w:rsidRPr="00430EA9">
        <w:rPr>
          <w:rFonts w:asciiTheme="minorHAnsi" w:hAnsiTheme="minorHAnsi" w:cs="Courier New"/>
          <w:b/>
          <w:bCs/>
          <w:sz w:val="22"/>
          <w:szCs w:val="22"/>
        </w:rPr>
        <w:t>Supper</w:t>
      </w:r>
      <w:r w:rsidR="000D6B18" w:rsidRPr="00430EA9">
        <w:rPr>
          <w:rFonts w:asciiTheme="minorHAnsi" w:hAnsiTheme="minorHAnsi" w:cs="Courier New"/>
          <w:b/>
          <w:bCs/>
          <w:sz w:val="22"/>
          <w:szCs w:val="22"/>
        </w:rPr>
        <w:t xml:space="preserve">. </w:t>
      </w:r>
    </w:p>
    <w:p w14:paraId="0553B844" w14:textId="77777777" w:rsidR="00430EA9" w:rsidRDefault="00430EA9" w:rsidP="00924AB5">
      <w:pPr>
        <w:pStyle w:val="PlainText"/>
        <w:rPr>
          <w:rFonts w:asciiTheme="minorHAnsi" w:hAnsiTheme="minorHAnsi" w:cs="Courier New"/>
          <w:sz w:val="22"/>
          <w:szCs w:val="22"/>
        </w:rPr>
      </w:pPr>
    </w:p>
    <w:p w14:paraId="4ED00660" w14:textId="3930199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its connection with the rite which it transforms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Passover was the memorial of deliverance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centre of Jewish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family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Lord took the place of the head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household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solemnly appointed and long-observed memorial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deliverance which made a mob of slaves into a nation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transfigured by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calls upon Jew and Gentile to forget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venerable meaning of the 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remember rather His work for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strange presumption thus to brush aside the Passover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abrogate a divinely enjoined ceremony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breathe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new meaning into so much of it as I retain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 He who thus tampers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with God's commandments? </w:t>
      </w:r>
      <w:proofErr w:type="gramStart"/>
      <w:r w:rsidRPr="000610DB">
        <w:rPr>
          <w:rFonts w:asciiTheme="minorHAnsi" w:hAnsiTheme="minorHAnsi" w:cs="Courier New"/>
          <w:sz w:val="22"/>
          <w:szCs w:val="22"/>
        </w:rPr>
        <w:t>Surely</w:t>
      </w:r>
      <w:proofErr w:type="gramEnd"/>
      <w:r w:rsidRPr="000610DB">
        <w:rPr>
          <w:rFonts w:asciiTheme="minorHAnsi" w:hAnsiTheme="minorHAnsi" w:cs="Courier New"/>
          <w:sz w:val="22"/>
          <w:szCs w:val="22"/>
        </w:rPr>
        <w:t xml:space="preserve"> He is either One having a co-ordinate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But perhaps the alternative is best left unspoken.</w:t>
      </w:r>
    </w:p>
    <w:p w14:paraId="5215CEB4" w14:textId="77777777" w:rsidR="000610DB" w:rsidRPr="000610DB" w:rsidRDefault="000610DB" w:rsidP="00924AB5">
      <w:pPr>
        <w:pStyle w:val="PlainText"/>
        <w:rPr>
          <w:rFonts w:asciiTheme="minorHAnsi" w:hAnsiTheme="minorHAnsi" w:cs="Courier New"/>
          <w:sz w:val="22"/>
          <w:szCs w:val="22"/>
        </w:rPr>
      </w:pPr>
    </w:p>
    <w:p w14:paraId="1D9182FE" w14:textId="21B904D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separation of the symbols of the body and blood plainly indicates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it is the death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a violent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commemorated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double symbol carries in both its parts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differences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teach that all our hopes are rooted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death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only true life of our spirits comes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participation in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thereby in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addition to this truth common to 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represents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seal of the new covenant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Again</w:t>
      </w:r>
      <w:proofErr w:type="gramEnd"/>
      <w:r w:rsidRPr="000610DB">
        <w:rPr>
          <w:rFonts w:asciiTheme="minorHAnsi" w:hAnsiTheme="minorHAnsi" w:cs="Courier New"/>
          <w:sz w:val="22"/>
          <w:szCs w:val="22"/>
        </w:rPr>
        <w:t xml:space="preserve"> we mark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extraordinary freedom with which Christ handles the most sacred parts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former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putting them aside as He wills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in their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declares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this 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that through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a new covenant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comes into force as between God and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the anticipations of prophets are more than realised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sins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remembered no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knowledge of God becomes the blessing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close relationship of mutual possession is established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between God and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laws are written on loving hearts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softened wills.</w:t>
      </w:r>
    </w:p>
    <w:p w14:paraId="5C135F4A" w14:textId="77777777" w:rsidR="000610DB" w:rsidRPr="000610DB" w:rsidRDefault="000610DB" w:rsidP="00924AB5">
      <w:pPr>
        <w:pStyle w:val="PlainText"/>
        <w:rPr>
          <w:rFonts w:asciiTheme="minorHAnsi" w:hAnsiTheme="minorHAnsi" w:cs="Courier New"/>
          <w:sz w:val="22"/>
          <w:szCs w:val="22"/>
        </w:rPr>
      </w:pPr>
    </w:p>
    <w:p w14:paraId="725B163F" w14:textId="0257D97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Nor is even this all the meaning of that cup of blessing; for blood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vehicle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whoso receives Christ's blood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sprinkle it from dead works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therein receives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cleansing for the 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real communication of the Spirit of life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was in Christ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be the life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as that he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live; yet 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Christ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in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is even this all;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wine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 world 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emblem of festivity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this cup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declares that to partake of Christ is to have a fountain of joy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yet has a better source than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for this cup</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prophecy as well as memorial and symbol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shadows the new wine of the kingdom and the marriage supper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Lamb.</w:t>
      </w:r>
    </w:p>
    <w:p w14:paraId="21659DA0" w14:textId="77777777" w:rsidR="000610DB" w:rsidRPr="000610DB" w:rsidRDefault="000610DB" w:rsidP="00924AB5">
      <w:pPr>
        <w:pStyle w:val="PlainText"/>
        <w:rPr>
          <w:rFonts w:asciiTheme="minorHAnsi" w:hAnsiTheme="minorHAnsi" w:cs="Courier New"/>
          <w:sz w:val="22"/>
          <w:szCs w:val="22"/>
        </w:rPr>
      </w:pPr>
    </w:p>
    <w:p w14:paraId="2B717622" w14:textId="14F00D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is My body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could not have meant to the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saw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sitting there in bodily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anything but this is a symbol of My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but the common use of the word in explaining a figurative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speech or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field is the world; the tares are the children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wicked one; the reapers are the </w:t>
      </w:r>
      <w:proofErr w:type="gramStart"/>
      <w:r w:rsidRPr="000610DB">
        <w:rPr>
          <w:rFonts w:asciiTheme="minorHAnsi" w:hAnsiTheme="minorHAnsi" w:cs="Courier New"/>
          <w:sz w:val="22"/>
          <w:szCs w:val="22"/>
        </w:rPr>
        <w:t>angels,</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and so in a hundred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cases.</w:t>
      </w:r>
    </w:p>
    <w:p w14:paraId="78814795" w14:textId="77777777" w:rsidR="000610DB" w:rsidRPr="000610DB" w:rsidRDefault="000610DB" w:rsidP="00924AB5">
      <w:pPr>
        <w:pStyle w:val="PlainText"/>
        <w:rPr>
          <w:rFonts w:asciiTheme="minorHAnsi" w:hAnsiTheme="minorHAnsi" w:cs="Courier New"/>
          <w:sz w:val="22"/>
          <w:szCs w:val="22"/>
        </w:rPr>
      </w:pPr>
    </w:p>
    <w:p w14:paraId="3ACDCAF2" w14:textId="62F6B5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alone preserves for us the command to do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establishes the rite as meant to be perpetual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defines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 memorial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are to take our Lord's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a memorial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nothing here of sacramental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efficacy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the loving desire to be remembered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condescending entrusting of some power to recall him to these outward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symbols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communion were so much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sacramentarian</w:t>
      </w:r>
      <w:proofErr w:type="spellEnd"/>
      <w:r w:rsidRPr="000610DB">
        <w:rPr>
          <w:rFonts w:asciiTheme="minorHAnsi" w:hAnsiTheme="minorHAnsi" w:cs="Courier New"/>
          <w:sz w:val="22"/>
          <w:szCs w:val="22"/>
        </w:rPr>
        <w:t xml:space="preserve"> theory makes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feast's own Founder should not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said a word to hint that it was.</w:t>
      </w:r>
    </w:p>
    <w:p w14:paraId="142CBB35" w14:textId="77777777" w:rsidR="000610DB" w:rsidRPr="000610DB" w:rsidRDefault="000610DB" w:rsidP="00924AB5">
      <w:pPr>
        <w:pStyle w:val="PlainText"/>
        <w:rPr>
          <w:rFonts w:asciiTheme="minorHAnsi" w:hAnsiTheme="minorHAnsi" w:cs="Courier New"/>
          <w:sz w:val="22"/>
          <w:szCs w:val="22"/>
        </w:rPr>
      </w:pPr>
    </w:p>
    <w:p w14:paraId="03EF8288" w14:textId="6C5F381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how deep and yet lowly an insight into His hold on our hearts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institution of this ordinance shows Him to have had! The Greek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literally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My remembrance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that--strange and sad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it may seem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impossible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did seem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disciples--we should be in constant danger of forgetting Him;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one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enlists sense on the side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trusts to these homely memorials the recalling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our treacherous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memories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dying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wished to live in 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satisfaction of His own love and for the deepening of ours.</w:t>
      </w:r>
    </w:p>
    <w:p w14:paraId="5F49B7F9" w14:textId="77777777" w:rsidR="000610DB" w:rsidRPr="000610DB" w:rsidRDefault="000610DB" w:rsidP="00924AB5">
      <w:pPr>
        <w:pStyle w:val="PlainText"/>
        <w:rPr>
          <w:rFonts w:asciiTheme="minorHAnsi" w:hAnsiTheme="minorHAnsi" w:cs="Courier New"/>
          <w:sz w:val="22"/>
          <w:szCs w:val="22"/>
        </w:rPr>
      </w:pPr>
    </w:p>
    <w:p w14:paraId="166F3C01" w14:textId="479B8E6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Lord's Supper is a standing evidence of Christ's own estimate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where the centre of His work lies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to remember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it be selected as the chief treasure for memory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something altogether different from the death of </w:t>
      </w:r>
      <w:proofErr w:type="spellStart"/>
      <w:r w:rsidRPr="000610DB">
        <w:rPr>
          <w:rFonts w:asciiTheme="minorHAnsi" w:hAnsiTheme="minorHAnsi" w:cs="Courier New"/>
          <w:sz w:val="22"/>
          <w:szCs w:val="22"/>
        </w:rPr>
        <w:t>other wise</w:t>
      </w:r>
      <w:proofErr w:type="spellEnd"/>
      <w:r w:rsidRPr="000610DB">
        <w:rPr>
          <w:rFonts w:asciiTheme="minorHAnsi" w:hAnsiTheme="minorHAnsi" w:cs="Courier New"/>
          <w:sz w:val="22"/>
          <w:szCs w:val="22"/>
        </w:rPr>
        <w:t xml:space="preserve"> teachers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benefactors? If it were in His case what it is in all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 of His activity for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part of His message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need is there for the 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meaning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Christ's death were not the sacrifice for the world's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 Surely no view of the significance and purpose of the Cross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which sees in it the propitiation for the world's sins accounts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this rite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Christianity which strikes the atoning death of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 of its theology is sorely embarrassed to find a worthy meaning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dying command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do in remembrance of Me</w:t>
      </w:r>
      <w:r w:rsidR="00807E9A" w:rsidRPr="00807E9A">
        <w:rPr>
          <w:rFonts w:asciiTheme="minorHAnsi" w:hAnsiTheme="minorHAnsi" w:cs="Courier New"/>
          <w:sz w:val="22"/>
          <w:szCs w:val="22"/>
        </w:rPr>
        <w:t>.</w:t>
      </w:r>
    </w:p>
    <w:p w14:paraId="57D96B25" w14:textId="77777777" w:rsidR="000610DB" w:rsidRPr="000610DB" w:rsidRDefault="000610DB" w:rsidP="00924AB5">
      <w:pPr>
        <w:pStyle w:val="PlainText"/>
        <w:rPr>
          <w:rFonts w:asciiTheme="minorHAnsi" w:hAnsiTheme="minorHAnsi" w:cs="Courier New"/>
          <w:sz w:val="22"/>
          <w:szCs w:val="22"/>
        </w:rPr>
      </w:pPr>
    </w:p>
    <w:p w14:paraId="445DA65D" w14:textId="2C819DC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But if the breaking of the precious alabaster box of His body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needed in order that the house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might be filled with the odour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ointment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His death was the indispensable condition of pardon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impartation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wheresoever this gospel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preached in the whole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its vital centre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 be proclaimed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rite shall speak of it for a memorial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 the Lord's death till He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ECA7C03" w14:textId="4AF0440E" w:rsidR="00E20C9F" w:rsidRPr="00E20C9F" w:rsidRDefault="00E20C9F" w:rsidP="00924AB5">
      <w:pPr>
        <w:pStyle w:val="PlainText"/>
        <w:rPr>
          <w:rFonts w:asciiTheme="minorHAnsi" w:hAnsiTheme="minorHAnsi" w:cs="Courier New"/>
          <w:b/>
          <w:sz w:val="22"/>
          <w:szCs w:val="22"/>
        </w:rPr>
      </w:pPr>
    </w:p>
    <w:p w14:paraId="57C419DF" w14:textId="77777777" w:rsidR="00E20C9F" w:rsidRPr="00E20C9F" w:rsidRDefault="00E20C9F" w:rsidP="00924AB5">
      <w:pPr>
        <w:pStyle w:val="PlainText"/>
        <w:rPr>
          <w:rFonts w:asciiTheme="minorHAnsi" w:hAnsiTheme="minorHAnsi" w:cs="Courier New"/>
          <w:b/>
          <w:sz w:val="22"/>
          <w:szCs w:val="22"/>
        </w:rPr>
      </w:pPr>
    </w:p>
    <w:p w14:paraId="192162EB"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01E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3</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2021-12-05T12:19:00Z</dcterms:modified>
</cp:coreProperties>
</file>