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C104" w14:textId="77777777" w:rsidR="00257434" w:rsidRPr="00B22470" w:rsidRDefault="00257434" w:rsidP="0025743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DD18546" w14:textId="5A629DCB" w:rsidR="00257434" w:rsidRPr="00B22470" w:rsidRDefault="00257434" w:rsidP="0025743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MALACHI-008. </w:t>
      </w:r>
      <w:r w:rsidR="008A4442">
        <w:rPr>
          <w:b/>
          <w:sz w:val="32"/>
          <w:u w:val="single"/>
        </w:rPr>
        <w:t>THE LAST WORDS OF THE OLD AND NEW TESTAMENTS</w:t>
      </w:r>
      <w:r w:rsidR="008A4442"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9F2D1ED" w14:textId="300D8DBC" w:rsidR="00257434" w:rsidRPr="005736A5" w:rsidRDefault="00257434" w:rsidP="0025743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A4442" w:rsidRPr="008A4442">
        <w:rPr>
          <w:rFonts w:cstheme="minorHAnsi"/>
          <w:i/>
          <w:sz w:val="24"/>
          <w:szCs w:val="24"/>
          <w:lang w:val="en-US"/>
        </w:rPr>
        <w:t>Lest I come and smite the earth with a curse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36C68E9" w14:textId="6E2F7CBA" w:rsidR="00257434" w:rsidRDefault="00257434" w:rsidP="0025743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Malachi </w:t>
      </w:r>
      <w:r w:rsidR="008A4442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</w:t>
      </w:r>
      <w:r w:rsidR="008A4442">
        <w:rPr>
          <w:rFonts w:cstheme="minorHAnsi"/>
          <w:i/>
          <w:sz w:val="24"/>
          <w:szCs w:val="24"/>
          <w:lang w:val="en-US"/>
        </w:rPr>
        <w:t>6</w:t>
      </w:r>
    </w:p>
    <w:p w14:paraId="4D0E4B3E" w14:textId="7B6BEF30" w:rsidR="008A4442" w:rsidRPr="005736A5" w:rsidRDefault="008A4442" w:rsidP="008A444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8A4442">
        <w:rPr>
          <w:rFonts w:cstheme="minorHAnsi"/>
          <w:i/>
          <w:sz w:val="24"/>
          <w:szCs w:val="24"/>
          <w:lang w:val="en-US"/>
        </w:rPr>
        <w:t>The grace of our Lord Jesus Christ be with you all. Amen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8695773" w14:textId="4B2AFA69" w:rsidR="008A4442" w:rsidRDefault="008A4442" w:rsidP="008A444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Revelation 22:21</w:t>
      </w:r>
    </w:p>
    <w:p w14:paraId="35D19B1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A9393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of course only an accident that these words close the Old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New Testaments. In the Hebrew Bible Malachi's prophecies do not stand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 the end; but he was the last of the Old Testament prophets,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after him there were four centuries of silence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We seem to hear in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words the dying echoes of the rolling thunders of Sinai. They gather up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whole burden of the Law and of the prophets; of the former in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declaration of a coming retribution, of the latter in the hope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retribution may be averted.</w:t>
      </w:r>
    </w:p>
    <w:p w14:paraId="32409DD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04CA8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Then, in regard to John's words, of course as they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stand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they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simply the parting benediction with which he takes leave of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readers; but it is fitting that the Book of which they are the close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should seal up the canon, because it stands as the one prophetic book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New Testament, and so reaches forward into the coming ages, even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the consummation of all things. And just as Christ in His Ascension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was taken from them whilst His hands were lifted up in the act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blessing, so it is fitting that the revelation of which He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centre and the theme should part from us as He did, shedding with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final words the dew of benediction on our upturned heads.</w:t>
      </w:r>
    </w:p>
    <w:p w14:paraId="2CA36C1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D949F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venture, then, to look at these significant closing words of the two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Testaments as conveying the spirit of each, and suggesting some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thoughts about the contrast and the harmony and the order that subsist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between them.</w:t>
      </w:r>
    </w:p>
    <w:p w14:paraId="7116130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F79526" w14:textId="77777777" w:rsidR="00F13F9F" w:rsidRPr="008A4442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A4442">
        <w:rPr>
          <w:rFonts w:asciiTheme="minorHAnsi" w:hAnsiTheme="minorHAnsi" w:cs="Courier New"/>
          <w:b/>
          <w:bCs/>
          <w:sz w:val="22"/>
          <w:szCs w:val="22"/>
        </w:rPr>
        <w:t>I. I ask you, first, to notice the apparent contrast and the real</w:t>
      </w:r>
      <w:r w:rsidR="00F13F9F" w:rsidRPr="008A444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A4442">
        <w:rPr>
          <w:rFonts w:asciiTheme="minorHAnsi" w:hAnsiTheme="minorHAnsi" w:cs="Courier New"/>
          <w:b/>
          <w:bCs/>
          <w:sz w:val="22"/>
          <w:szCs w:val="22"/>
        </w:rPr>
        <w:t>harmony and unity of these two texts.</w:t>
      </w:r>
    </w:p>
    <w:p w14:paraId="6D97C399" w14:textId="0C49C28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21956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Lest I come and smite the land with a curse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That last awful word does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convey, in the original, quite the idea of our English word curse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refers to a somewhat singular institution in the Mosaic Law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according to which things devoted, in a certain sense, to God were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deprived of life. And the reference historically is to the judgments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were inflicted upon the nations that occupied the land before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Israelitish invasion, those Canaanites and others who were put under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ban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devoted to utter destruction. So, says my text, Israel,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has stepped into their places, may bring down upon its head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same devastation; and as they were swept off the face of the land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had polluted with their iniquities, so an apostate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God-forgetting Judah may again experience the same utter destruction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falling upon them. If instead of the word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curse</w:t>
      </w:r>
      <w:proofErr w:type="gramEnd"/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were to substitute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word destruction,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should get the true idea of the passage.</w:t>
      </w:r>
    </w:p>
    <w:p w14:paraId="3401C4F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6DEFB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the thought that I want to insist upon is this, that here we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distinctly gathered up the whole spirit of millenniums of divine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revelation, all of which declare this one thing, that as certainly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is a God, every transgression and disobedience receives, and must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receive,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its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just recompense of reward.</w:t>
      </w:r>
    </w:p>
    <w:p w14:paraId="37BB4CDA" w14:textId="753654D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91B15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 xml:space="preserve">That is the spirit of law, for law has nothing to say, except,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this,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thou shalt live; do not this, and thou shalt die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2521F811" w14:textId="2A7DB0F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4C640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then turn to the other. The grace of our Lord Jesus Christ be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all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What has become of the thunder? All melted into dewy rain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love and pity and compassion. Grace is love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that stoops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; grace is love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foregoes its claims, and forgives sins against itself. Grace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love that imparts, and this grace, thus stooping, thus pardoning, thus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bestowing, is a universal gift. The Apostolic benediction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declaration of the divine purpose, and the inmost heart and loftiest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meaning of all the words which from the beginning God hath spoken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His condescending, pardoning, self-bestowing mercy may fall upon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hearts, and gladden every soul.</w:t>
      </w:r>
    </w:p>
    <w:p w14:paraId="5C42ED77" w14:textId="47BFF86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A6B7E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So there seems to emerge, and there is, a very real and a 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significant contrast. I come and smite the earth with a curse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sounds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strangely unlike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grace of our Lord Jesus Christ be with you all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And, of course, in this generation there is a strong tendency to dwell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upon that contrast and to exaggerate it, and to assert that the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recent has antiquated the more ancient, and that now the day when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to think of and to dread the curse that smites the earth is past,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the true Light now shineth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56FA8B3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E95AC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 ask you to notice that beneath this apparent contrast there is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real harmony, and that these two utterances, though they seem to be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diverse, are quite consistent at bottom, and must both be taken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account if we would grasp the whole truth. For, as a matter of fact,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nowhere are there more tender utterances and sweeter revelations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divine mercy than in that ancient law with its attendant prophets.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as a matter of fact, nowhere, through all the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thunderings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lightnings of Sinai, are there such solemn words of retribution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dropped from the lips of the Incarnate Love. There is nothing anywhere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 dreadful as Christ's own words about what comes, and must come,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sinful men. Is there any depth of darkness in the Old Testament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teaching of retribution half as deep, half as black, and as terrible,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the gulf that Christ opens at your feet and mine? Is there anything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so awful as the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of Infinite Love?</w:t>
      </w:r>
    </w:p>
    <w:p w14:paraId="53F0139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4D546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the same blending of the widest proclamation of, and the most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perfect rejoicing confidence in, the universal and all-forgiving love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God, with the teaching of the sharpest retribution, lies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writings of this very Apostle about whose words I am speaking.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nowhere in Scripture more solemn pictures than those in that book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Apocalypse, of the inevitable consequences of departure from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love and the faith of God, and John, the Apostle of love,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preacher of judgment as none of the other writers of the New Testament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are.</w:t>
      </w:r>
    </w:p>
    <w:p w14:paraId="75E673C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AC86E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Such is the fact, and there is a necessity for it. There must be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blending; for if you take away from your conception of God the absolute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holiness which hates sin, and the rigid righteousness which apportions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all evil its bitter fruits, you have left a maimed God that has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power to love but is nothing but weak, good-natured indulgence.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Impunity is not mercy, and punishment is never the negation of perfect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love, but rather, if you destroy the one you hopelessly maim the other.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two halves are needed in order to give full emphasis to either.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Each note alone is untrue; blended, they make the perfect chord.</w:t>
      </w:r>
    </w:p>
    <w:p w14:paraId="680E70A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C12E2E" w14:textId="77777777" w:rsidR="00F13F9F" w:rsidRPr="008A4442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A4442">
        <w:rPr>
          <w:rFonts w:asciiTheme="minorHAnsi" w:hAnsiTheme="minorHAnsi" w:cs="Courier New"/>
          <w:b/>
          <w:bCs/>
          <w:sz w:val="22"/>
          <w:szCs w:val="22"/>
        </w:rPr>
        <w:t>II. And now, let me ask you to look with me at another point, and that</w:t>
      </w:r>
      <w:r w:rsidR="00F13F9F" w:rsidRPr="008A444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A4442">
        <w:rPr>
          <w:rFonts w:asciiTheme="minorHAnsi" w:hAnsiTheme="minorHAnsi" w:cs="Courier New"/>
          <w:b/>
          <w:bCs/>
          <w:sz w:val="22"/>
          <w:szCs w:val="22"/>
        </w:rPr>
        <w:t>is, the relation of the grace to the punishment.</w:t>
      </w:r>
    </w:p>
    <w:p w14:paraId="278F8B4B" w14:textId="5DB0008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156CC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Is it not love which proclaims judgment? Are not the words of my first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text, if you take them all, merciful, however they wear a surface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threatening? Lest I come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Then He speaks that He may not come,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declares the issue of sin in order that that issue may never need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experienced by us that listen to Him. Brethren! both in regard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Bible and in regard to human ministrations of the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Gospel,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all-important, as it seems to me at present, to insist that it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cruellest kindness to keep back the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for fear of darkening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grace; and that, on the other hand, it is the truest tenderness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warn and to proclaim them. It is love that threatens; tis mercy to tell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 that the wrath will come.</w:t>
      </w:r>
    </w:p>
    <w:p w14:paraId="4EFC6F0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FA245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just as one relation between the grace and the retribution is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proclamation of the retribution is the work of the grace, so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another relation--the grace is manifested in bearing the punishment,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in bearing it away by bearing it. Oh! there is no adequate measure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what the grace of the Lord Jesus Christ is except the measure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smiting destruction from which He frees us. It is because every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transgression receives its just recompense of reward, because the wages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sin is death, because God cannot but hate and punish the evil,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get our truest standard of what Christ's love is to every soul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us. For on Him have met all the converging rays of the divine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retribution, and burnt the penal fire into His very heart. He has come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between every one of us, if we will, and that certain incidence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retribution for our evil, taking upon Himself the whole burden of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 and of our guilt, and bearing that awful death which consists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mere dissolution of the tie between soul and body, but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separation of the conscious spirit from God, in order that we may stand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peaceful, serene, untouched, when the hail and the fire of the divine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judgment are falling from the heavens and running along the earth.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grace depends for all our conceptions of its glory, its tenderness,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depth, on our estimate of the wrath from which it delivers.</w:t>
      </w:r>
    </w:p>
    <w:p w14:paraId="76111012" w14:textId="7807F62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5123F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So, dear brethren, remember, if you tamper with the one you destroy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other; if there be no fearful judgment from which men need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delivered, Christ has borne nothing for us that entitles Him to demand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hearts; and all the ascriptions of praise and adoration to Him,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the surrender of loving hearts, in utter self-abandonment, to Him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has borne the curse for us, fade and are silent. If you strike 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truth of Christ's bearing the results of sin from your theology,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do not thereby exalt, but you fatally lower the love; and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interests of the loftiest conceptions of a divine loving-kindness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mercy that ever have blessed the world, I beseech you, be on your guard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against all teachings that diminish the sinfulness of sin, and that ask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again the question which first of all came from lips that do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commend it to us--Hath God said?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 advance to the assertion--Ye shall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surely die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If I come to smite the earth with a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curse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ceases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a truth to you, the grace of our Lord Jesus Christ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fade away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you likewise.</w:t>
      </w:r>
    </w:p>
    <w:p w14:paraId="21269D8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DD1545" w14:textId="77777777" w:rsidR="00F13F9F" w:rsidRPr="008A4442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A4442">
        <w:rPr>
          <w:rFonts w:asciiTheme="minorHAnsi" w:hAnsiTheme="minorHAnsi" w:cs="Courier New"/>
          <w:b/>
          <w:bCs/>
          <w:sz w:val="22"/>
          <w:szCs w:val="22"/>
        </w:rPr>
        <w:t>III. Now, still further, let me ask you to consider, lastly, the</w:t>
      </w:r>
      <w:r w:rsidR="00F13F9F" w:rsidRPr="008A444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A4442">
        <w:rPr>
          <w:rFonts w:asciiTheme="minorHAnsi" w:hAnsiTheme="minorHAnsi" w:cs="Courier New"/>
          <w:b/>
          <w:bCs/>
          <w:sz w:val="22"/>
          <w:szCs w:val="22"/>
        </w:rPr>
        <w:t>alternative which these texts open for us.</w:t>
      </w:r>
    </w:p>
    <w:p w14:paraId="07FCC22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85B27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believe that the order in which they stand in Scripture is the order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which men generally come to believe them, and to feel them. I am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old-fashioned enough and narrow enough to believe in conversion; and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believe further that, as a rule, the course through which the soul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passes from darkness into light is the course which divine revelation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took: first, the unveiling of sin and its issues, and then the glad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leaping up of the trustful heart to the conception of redeeming grace.</w:t>
      </w:r>
    </w:p>
    <w:p w14:paraId="27500807" w14:textId="1997A34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1B394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what I seek briefly to suggest now is, not only the order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manifestation as brought out in these words, but also the alternative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they present to us, one branch or other of which every soul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will have to experience. You must have either the destruction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grace. And, more wonderful still, the same coming of the same Lord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be to one man the destruction, and to another the manifestation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reception of His perfect grace. As it was in the Lord's first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coming, He is set for the rise and the fall of many in Israel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same heat softens some substances and bakes others into hardness. A bit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wax and a bit of clay put into the same fire--one becomes liquefied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other solidified. The same light is joy to one eye and torture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another. The same pillar of cloud was light to the hosts of Israel,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darkness and dismay to the armies of Egypt. The same Gospel is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savour of life unto life, or of death unto death,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the giving forth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same influences killing the one and reviving the other; the same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 is a Stone to build upon or a Stone of stumbling; and when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cometh at the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last, Prince, King, Judge, to you and me, His coming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be prepared as the morning; and ye shall have a song as when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cometh with a pipe to the mountain of the Lord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or else it shall be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day of darkness and not of light. He comes to me, to you; He comes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smite or He comes to glorify.</w:t>
      </w:r>
    </w:p>
    <w:p w14:paraId="737FCEF7" w14:textId="2095E82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70E9F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Oh, brethren! do not believe that God's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are wind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words; do not let teachings that sap the very foundations of morality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eat all the power out of the Gospel persuade you that the solemn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words, The soul that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sinneth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it shall die,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not simple verity.</w:t>
      </w:r>
    </w:p>
    <w:p w14:paraId="107CA0FF" w14:textId="015D5CF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520C27" w14:textId="77777777" w:rsidR="008A4442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then, my brethren, oh! then, do you turn yourselves to that dear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Lord whose grace is magnified in this most chiefly, that He hath borne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sins and carried our sorrows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taking Him for your Saviour,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your King, your Shield, your All, when He cometh it will be life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you; and the grace that He imparts will be heaven for ever more.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4D23B90E" w14:textId="77777777" w:rsidR="008A4442" w:rsidRDefault="008A4442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56D5CE" w14:textId="77777777" w:rsidR="008A4442" w:rsidRDefault="008A4442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A4442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2801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6572F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2021-11-12T16:32:00Z</dcterms:modified>
</cp:coreProperties>
</file>