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8866" w14:textId="77777777" w:rsidR="008F3626" w:rsidRPr="00B22470" w:rsidRDefault="008F3626" w:rsidP="008F3626">
      <w:pPr>
        <w:rPr>
          <w:b/>
          <w:sz w:val="24"/>
        </w:rPr>
      </w:pPr>
      <w:r>
        <w:rPr>
          <w:b/>
          <w:sz w:val="24"/>
        </w:rPr>
        <w:t>THE EXPOSITION OF HOLY SCRIPTURE BY ALEXANDER MACLAREN</w:t>
      </w:r>
    </w:p>
    <w:p w14:paraId="136776D1" w14:textId="25517DCE" w:rsidR="008F3626" w:rsidRPr="00B22470" w:rsidRDefault="008F3626" w:rsidP="008F3626">
      <w:pPr>
        <w:rPr>
          <w:b/>
          <w:sz w:val="32"/>
          <w:u w:val="single"/>
        </w:rPr>
      </w:pPr>
      <w:r>
        <w:rPr>
          <w:b/>
          <w:sz w:val="32"/>
          <w:u w:val="single"/>
        </w:rPr>
        <w:t>MARK-0</w:t>
      </w:r>
      <w:r w:rsidR="006722FB">
        <w:rPr>
          <w:b/>
          <w:sz w:val="32"/>
          <w:u w:val="single"/>
        </w:rPr>
        <w:t>23</w:t>
      </w:r>
      <w:r w:rsidR="000D6B18" w:rsidRPr="000D6B18">
        <w:rPr>
          <w:sz w:val="32"/>
          <w:u w:val="single"/>
        </w:rPr>
        <w:t xml:space="preserve">. </w:t>
      </w:r>
      <w:r w:rsidR="00781FAA">
        <w:rPr>
          <w:b/>
          <w:sz w:val="32"/>
          <w:u w:val="single"/>
        </w:rPr>
        <w:t>TALITHA CUMI</w:t>
      </w:r>
      <w:r w:rsidRPr="00E30BFB">
        <w:rPr>
          <w:b/>
          <w:sz w:val="32"/>
          <w:u w:val="single"/>
        </w:rPr>
        <w:t xml:space="preserve"> </w:t>
      </w:r>
      <w:r>
        <w:rPr>
          <w:b/>
          <w:sz w:val="32"/>
          <w:u w:val="single"/>
        </w:rPr>
        <w:t>by ALEXANDER MACLAREN</w:t>
      </w:r>
    </w:p>
    <w:p w14:paraId="0345E787" w14:textId="69CAB6F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81FAA">
        <w:rPr>
          <w:rFonts w:cstheme="minorHAnsi"/>
          <w:i/>
          <w:sz w:val="24"/>
          <w:szCs w:val="24"/>
          <w:lang w:val="en-US"/>
        </w:rPr>
        <w:t>22.</w:t>
      </w:r>
      <w:r w:rsidRPr="00A64C74">
        <w:t xml:space="preserve"> </w:t>
      </w:r>
      <w:r w:rsidR="00781FAA" w:rsidRPr="00781FAA">
        <w:rPr>
          <w:rFonts w:cstheme="minorHAnsi"/>
          <w:i/>
          <w:sz w:val="24"/>
          <w:szCs w:val="24"/>
          <w:lang w:val="en-US"/>
        </w:rPr>
        <w:t xml:space="preserve">And, behold, there cometh one of the rulers of the synagogue, Jairus by name; and when he saw Him, he fell at His feet, 23. And besought Him greatly, saying, </w:t>
      </w:r>
      <w:proofErr w:type="gramStart"/>
      <w:r w:rsidR="00781FAA" w:rsidRPr="00781FAA">
        <w:rPr>
          <w:rFonts w:cstheme="minorHAnsi"/>
          <w:i/>
          <w:sz w:val="24"/>
          <w:szCs w:val="24"/>
          <w:lang w:val="en-US"/>
        </w:rPr>
        <w:t>My</w:t>
      </w:r>
      <w:proofErr w:type="gramEnd"/>
      <w:r w:rsidR="00781FAA" w:rsidRPr="00781FAA">
        <w:rPr>
          <w:rFonts w:cstheme="minorHAnsi"/>
          <w:i/>
          <w:sz w:val="24"/>
          <w:szCs w:val="24"/>
          <w:lang w:val="en-US"/>
        </w:rPr>
        <w:t xml:space="preserve"> little daughter lieth at the point of death: I pray Thee, come and lay Thy hands on her, that she may be healed; and she shall live. 24. And Jesus went with him; and much people followed Him, and thronged Him.... 35. While He yet </w:t>
      </w:r>
      <w:proofErr w:type="spellStart"/>
      <w:r w:rsidR="00781FAA" w:rsidRPr="00781FAA">
        <w:rPr>
          <w:rFonts w:cstheme="minorHAnsi"/>
          <w:i/>
          <w:sz w:val="24"/>
          <w:szCs w:val="24"/>
          <w:lang w:val="en-US"/>
        </w:rPr>
        <w:t>spake</w:t>
      </w:r>
      <w:proofErr w:type="spellEnd"/>
      <w:r w:rsidR="00781FAA" w:rsidRPr="00781FAA">
        <w:rPr>
          <w:rFonts w:cstheme="minorHAnsi"/>
          <w:i/>
          <w:sz w:val="24"/>
          <w:szCs w:val="24"/>
          <w:lang w:val="en-US"/>
        </w:rPr>
        <w:t xml:space="preserve">, there came from the ruler of the synagogue's house certain which said, </w:t>
      </w:r>
      <w:proofErr w:type="gramStart"/>
      <w:r w:rsidR="00781FAA" w:rsidRPr="00781FAA">
        <w:rPr>
          <w:rFonts w:cstheme="minorHAnsi"/>
          <w:i/>
          <w:sz w:val="24"/>
          <w:szCs w:val="24"/>
          <w:lang w:val="en-US"/>
        </w:rPr>
        <w:t>Thy</w:t>
      </w:r>
      <w:proofErr w:type="gramEnd"/>
      <w:r w:rsidR="00781FAA" w:rsidRPr="00781FAA">
        <w:rPr>
          <w:rFonts w:cstheme="minorHAnsi"/>
          <w:i/>
          <w:sz w:val="24"/>
          <w:szCs w:val="24"/>
          <w:lang w:val="en-US"/>
        </w:rPr>
        <w:t xml:space="preserve"> daughter is dead: why </w:t>
      </w:r>
      <w:proofErr w:type="spellStart"/>
      <w:r w:rsidR="00781FAA" w:rsidRPr="00781FAA">
        <w:rPr>
          <w:rFonts w:cstheme="minorHAnsi"/>
          <w:i/>
          <w:sz w:val="24"/>
          <w:szCs w:val="24"/>
          <w:lang w:val="en-US"/>
        </w:rPr>
        <w:t>troublest</w:t>
      </w:r>
      <w:proofErr w:type="spellEnd"/>
      <w:r w:rsidR="00781FAA" w:rsidRPr="00781FAA">
        <w:rPr>
          <w:rFonts w:cstheme="minorHAnsi"/>
          <w:i/>
          <w:sz w:val="24"/>
          <w:szCs w:val="24"/>
          <w:lang w:val="en-US"/>
        </w:rPr>
        <w:t xml:space="preserve"> thou the Master any further? 36. As soon as Jesus heard the word that was spoken, He saith unto the ruler of the synagogue, </w:t>
      </w:r>
      <w:proofErr w:type="gramStart"/>
      <w:r w:rsidR="00781FAA" w:rsidRPr="00781FAA">
        <w:rPr>
          <w:rFonts w:cstheme="minorHAnsi"/>
          <w:i/>
          <w:sz w:val="24"/>
          <w:szCs w:val="24"/>
          <w:lang w:val="en-US"/>
        </w:rPr>
        <w:t>Be</w:t>
      </w:r>
      <w:proofErr w:type="gramEnd"/>
      <w:r w:rsidR="00781FAA" w:rsidRPr="00781FAA">
        <w:rPr>
          <w:rFonts w:cstheme="minorHAnsi"/>
          <w:i/>
          <w:sz w:val="24"/>
          <w:szCs w:val="24"/>
          <w:lang w:val="en-US"/>
        </w:rPr>
        <w:t xml:space="preserve"> not afraid, only believe. 37. And He suffered no man to follow Him, save Peter, and James, and John the brother of James. 38. And He cometh to the house of the ruler of the synagogue, and </w:t>
      </w:r>
      <w:proofErr w:type="spellStart"/>
      <w:r w:rsidR="00781FAA" w:rsidRPr="00781FAA">
        <w:rPr>
          <w:rFonts w:cstheme="minorHAnsi"/>
          <w:i/>
          <w:sz w:val="24"/>
          <w:szCs w:val="24"/>
          <w:lang w:val="en-US"/>
        </w:rPr>
        <w:t>seeth</w:t>
      </w:r>
      <w:proofErr w:type="spellEnd"/>
      <w:r w:rsidR="00781FAA" w:rsidRPr="00781FAA">
        <w:rPr>
          <w:rFonts w:cstheme="minorHAnsi"/>
          <w:i/>
          <w:sz w:val="24"/>
          <w:szCs w:val="24"/>
          <w:lang w:val="en-US"/>
        </w:rPr>
        <w:t xml:space="preserve"> the tumult, and them that wept and wailed greatly. 39. And when He was come in, He saith unto them, </w:t>
      </w:r>
      <w:proofErr w:type="gramStart"/>
      <w:r w:rsidR="00781FAA" w:rsidRPr="00781FAA">
        <w:rPr>
          <w:rFonts w:cstheme="minorHAnsi"/>
          <w:i/>
          <w:sz w:val="24"/>
          <w:szCs w:val="24"/>
          <w:lang w:val="en-US"/>
        </w:rPr>
        <w:t>Why</w:t>
      </w:r>
      <w:proofErr w:type="gramEnd"/>
      <w:r w:rsidR="00781FAA" w:rsidRPr="00781FAA">
        <w:rPr>
          <w:rFonts w:cstheme="minorHAnsi"/>
          <w:i/>
          <w:sz w:val="24"/>
          <w:szCs w:val="24"/>
          <w:lang w:val="en-US"/>
        </w:rPr>
        <w:t xml:space="preserve"> make ye this ado, and weep? the damsel is not dead, but </w:t>
      </w:r>
      <w:proofErr w:type="spellStart"/>
      <w:r w:rsidR="00781FAA" w:rsidRPr="00781FAA">
        <w:rPr>
          <w:rFonts w:cstheme="minorHAnsi"/>
          <w:i/>
          <w:sz w:val="24"/>
          <w:szCs w:val="24"/>
          <w:lang w:val="en-US"/>
        </w:rPr>
        <w:t>sleepeth</w:t>
      </w:r>
      <w:proofErr w:type="spellEnd"/>
      <w:r w:rsidR="00781FAA" w:rsidRPr="00781FAA">
        <w:rPr>
          <w:rFonts w:cstheme="minorHAnsi"/>
          <w:i/>
          <w:sz w:val="24"/>
          <w:szCs w:val="24"/>
          <w:lang w:val="en-US"/>
        </w:rPr>
        <w:t xml:space="preserve">. 40. And they laughed Him to scorn. But when He had put them all out, He taketh the father and the mother of the damsel, and them that were with Him, and </w:t>
      </w:r>
      <w:proofErr w:type="spellStart"/>
      <w:r w:rsidR="00781FAA" w:rsidRPr="00781FAA">
        <w:rPr>
          <w:rFonts w:cstheme="minorHAnsi"/>
          <w:i/>
          <w:sz w:val="24"/>
          <w:szCs w:val="24"/>
          <w:lang w:val="en-US"/>
        </w:rPr>
        <w:t>entereth</w:t>
      </w:r>
      <w:proofErr w:type="spellEnd"/>
      <w:r w:rsidR="00781FAA" w:rsidRPr="00781FAA">
        <w:rPr>
          <w:rFonts w:cstheme="minorHAnsi"/>
          <w:i/>
          <w:sz w:val="24"/>
          <w:szCs w:val="24"/>
          <w:lang w:val="en-US"/>
        </w:rPr>
        <w:t xml:space="preserve"> in where the damsel was lying. 41. And He took the damsel by the hand, and said unto her, Talitha </w:t>
      </w:r>
      <w:proofErr w:type="spellStart"/>
      <w:r w:rsidR="00781FAA" w:rsidRPr="00781FAA">
        <w:rPr>
          <w:rFonts w:cstheme="minorHAnsi"/>
          <w:i/>
          <w:sz w:val="24"/>
          <w:szCs w:val="24"/>
          <w:lang w:val="en-US"/>
        </w:rPr>
        <w:t>cumi</w:t>
      </w:r>
      <w:proofErr w:type="spellEnd"/>
      <w:r w:rsidR="00781FAA" w:rsidRPr="00781FAA">
        <w:rPr>
          <w:rFonts w:cstheme="minorHAnsi"/>
          <w:i/>
          <w:sz w:val="24"/>
          <w:szCs w:val="24"/>
          <w:lang w:val="en-US"/>
        </w:rPr>
        <w:t>; which is, being interpreted, Damsel, I say unto thee, arise. 42. And straightway the damsel arose, and walked; for she was of the age of twelve years. And they were astonished with a great astonishment. 43. And He charged them straitly that no man should know it; and commanded that something should be given her to eat</w:t>
      </w:r>
      <w:r w:rsidRPr="00D74C05">
        <w:rPr>
          <w:rFonts w:cstheme="minorHAnsi"/>
          <w:i/>
          <w:sz w:val="24"/>
          <w:szCs w:val="24"/>
          <w:lang w:val="en-US"/>
        </w:rPr>
        <w:t>.</w:t>
      </w:r>
      <w:r w:rsidRPr="005736A5">
        <w:rPr>
          <w:rFonts w:cstheme="minorHAnsi"/>
          <w:i/>
          <w:sz w:val="24"/>
          <w:szCs w:val="24"/>
          <w:lang w:val="en-US"/>
        </w:rPr>
        <w:t>"</w:t>
      </w:r>
    </w:p>
    <w:p w14:paraId="2BCFD0FA" w14:textId="6ED243A9"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781FAA">
        <w:rPr>
          <w:rFonts w:cstheme="minorHAnsi"/>
          <w:i/>
          <w:sz w:val="24"/>
          <w:szCs w:val="24"/>
          <w:lang w:val="en-US"/>
        </w:rPr>
        <w:t>5</w:t>
      </w:r>
      <w:r>
        <w:rPr>
          <w:rFonts w:cstheme="minorHAnsi"/>
          <w:i/>
          <w:sz w:val="24"/>
          <w:szCs w:val="24"/>
          <w:lang w:val="en-US"/>
        </w:rPr>
        <w:t>:</w:t>
      </w:r>
      <w:r w:rsidR="00781FAA">
        <w:rPr>
          <w:rFonts w:cstheme="minorHAnsi"/>
          <w:i/>
          <w:sz w:val="24"/>
          <w:szCs w:val="24"/>
          <w:lang w:val="en-US"/>
        </w:rPr>
        <w:t>22-24, 35-43</w:t>
      </w:r>
    </w:p>
    <w:p w14:paraId="4AECC284" w14:textId="16B5F926" w:rsidR="000610DB" w:rsidRPr="000610DB" w:rsidRDefault="000610DB" w:rsidP="00924AB5">
      <w:pPr>
        <w:pStyle w:val="PlainText"/>
        <w:rPr>
          <w:rFonts w:asciiTheme="minorHAnsi" w:hAnsiTheme="minorHAnsi" w:cs="Courier New"/>
          <w:sz w:val="22"/>
          <w:szCs w:val="22"/>
        </w:rPr>
      </w:pPr>
    </w:p>
    <w:p w14:paraId="1773A226" w14:textId="77777777" w:rsidR="000610DB" w:rsidRPr="000610DB" w:rsidRDefault="000610DB" w:rsidP="00924AB5">
      <w:pPr>
        <w:pStyle w:val="PlainText"/>
        <w:rPr>
          <w:rFonts w:asciiTheme="minorHAnsi" w:hAnsiTheme="minorHAnsi" w:cs="Courier New"/>
          <w:sz w:val="22"/>
          <w:szCs w:val="22"/>
        </w:rPr>
      </w:pPr>
    </w:p>
    <w:p w14:paraId="79A13F43" w14:textId="5613CC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scene of this miracle was probably Capernaum; its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the feast at his house after his 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date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appears to be later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may have anticipated the feast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keep the whole of the incidents relating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 apostleship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Jairus's knowledge of Jesus is implied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perhaps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acquaintance with him.</w:t>
      </w:r>
    </w:p>
    <w:p w14:paraId="0A172261" w14:textId="77777777" w:rsidR="000610DB" w:rsidRPr="000610DB" w:rsidRDefault="000610DB" w:rsidP="00924AB5">
      <w:pPr>
        <w:pStyle w:val="PlainText"/>
        <w:rPr>
          <w:rFonts w:asciiTheme="minorHAnsi" w:hAnsiTheme="minorHAnsi" w:cs="Courier New"/>
          <w:sz w:val="22"/>
          <w:szCs w:val="22"/>
        </w:rPr>
      </w:pPr>
    </w:p>
    <w:p w14:paraId="60A82717"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We note</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first</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the agonised appeal and the immediate answer</w:t>
      </w:r>
      <w:r w:rsidR="000D6B18" w:rsidRPr="00781FAA">
        <w:rPr>
          <w:rFonts w:asciiTheme="minorHAnsi" w:hAnsiTheme="minorHAnsi" w:cs="Courier New"/>
          <w:b/>
          <w:bCs/>
          <w:sz w:val="22"/>
          <w:szCs w:val="22"/>
        </w:rPr>
        <w:t xml:space="preserve">. </w:t>
      </w:r>
    </w:p>
    <w:p w14:paraId="00300747" w14:textId="77777777" w:rsidR="00781FAA" w:rsidRDefault="00781FAA" w:rsidP="00924AB5">
      <w:pPr>
        <w:pStyle w:val="PlainText"/>
        <w:rPr>
          <w:rFonts w:asciiTheme="minorHAnsi" w:hAnsiTheme="minorHAnsi" w:cs="Courier New"/>
          <w:sz w:val="22"/>
          <w:szCs w:val="22"/>
        </w:rPr>
      </w:pPr>
    </w:p>
    <w:p w14:paraId="3A04E9F2" w14:textId="2DF08BC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Desperation makes men bold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Conventionalities are burned up by the fire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agonised petitioning for help in extremity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apology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preliminary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 bursts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urgent need is sufficient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never complains of scant respect when wrung hearts cry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man was not only driven by 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drawn by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sure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his little darling had been all but dead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he ran from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dead by this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could give her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he had not faced the stern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possibility that she might already be gone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defined precisely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hoped for in that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sure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to show that he doubted His willingness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beautiful trust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shines through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what he had known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more pressing and deeper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fuller and deeper knowledge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wherefore our approach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should be at least as earnest and confidential as Jairus's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 was at the feast when this interruption took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 answer becomes more lovely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sign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willingness to bring the swiftest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are yet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 had not finished asking before Jesus was on His feet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go.</w:t>
      </w:r>
    </w:p>
    <w:p w14:paraId="44944225" w14:textId="77777777" w:rsidR="000610DB" w:rsidRPr="000610DB" w:rsidRDefault="000610DB" w:rsidP="00924AB5">
      <w:pPr>
        <w:pStyle w:val="PlainText"/>
        <w:rPr>
          <w:rFonts w:asciiTheme="minorHAnsi" w:hAnsiTheme="minorHAnsi" w:cs="Courier New"/>
          <w:sz w:val="22"/>
          <w:szCs w:val="22"/>
        </w:rPr>
      </w:pPr>
    </w:p>
    <w:p w14:paraId="698FC573" w14:textId="35EB035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father's impatience would be satisfied when they were on their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how he would chafe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think every moment an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at entire leisure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deal with another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petitioner! But His help to one never interferes with His help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case is so pressing as that He cannot spare time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stay to bless </w:t>
      </w:r>
      <w:proofErr w:type="spellStart"/>
      <w:r w:rsidRPr="000610DB">
        <w:rPr>
          <w:rFonts w:asciiTheme="minorHAnsi" w:hAnsiTheme="minorHAnsi" w:cs="Courier New"/>
          <w:sz w:val="22"/>
          <w:szCs w:val="22"/>
        </w:rPr>
        <w:t>some one</w:t>
      </w:r>
      <w:proofErr w:type="spellEnd"/>
      <w:r w:rsidRPr="000610DB">
        <w:rPr>
          <w:rFonts w:asciiTheme="minorHAnsi" w:hAnsiTheme="minorHAnsi" w:cs="Courier New"/>
          <w:sz w:val="22"/>
          <w:szCs w:val="22"/>
        </w:rPr>
        <w:t xml:space="preserve">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sickly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shamefaced woman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little girl shall not suffer.</w:t>
      </w:r>
    </w:p>
    <w:p w14:paraId="36E22E42" w14:textId="77777777" w:rsidR="000610DB" w:rsidRPr="000610DB" w:rsidRDefault="000610DB" w:rsidP="00924AB5">
      <w:pPr>
        <w:pStyle w:val="PlainText"/>
        <w:rPr>
          <w:rFonts w:asciiTheme="minorHAnsi" w:hAnsiTheme="minorHAnsi" w:cs="Courier New"/>
          <w:sz w:val="22"/>
          <w:szCs w:val="22"/>
        </w:rPr>
      </w:pPr>
    </w:p>
    <w:p w14:paraId="3A2EC757"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We have next the extinction and rekindling of Jairus's glimmer of</w:t>
      </w:r>
      <w:r w:rsidR="000610DB"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hope</w:t>
      </w:r>
      <w:r w:rsidR="000D6B18" w:rsidRPr="00781FAA">
        <w:rPr>
          <w:rFonts w:asciiTheme="minorHAnsi" w:hAnsiTheme="minorHAnsi" w:cs="Courier New"/>
          <w:b/>
          <w:bCs/>
          <w:sz w:val="22"/>
          <w:szCs w:val="22"/>
        </w:rPr>
        <w:t xml:space="preserve">. </w:t>
      </w:r>
    </w:p>
    <w:p w14:paraId="7A80CCBB" w14:textId="77777777" w:rsidR="00781FAA" w:rsidRDefault="00781FAA" w:rsidP="00924AB5">
      <w:pPr>
        <w:pStyle w:val="PlainText"/>
        <w:rPr>
          <w:rFonts w:asciiTheme="minorHAnsi" w:hAnsiTheme="minorHAnsi" w:cs="Courier New"/>
          <w:sz w:val="22"/>
          <w:szCs w:val="22"/>
        </w:rPr>
      </w:pPr>
    </w:p>
    <w:p w14:paraId="4B96B321" w14:textId="2FA225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Distances in Capernaum were short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messenger would soon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little sympathy in the harsh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bald announcement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 the appended suggestion that the Rabbi need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 troubled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speaker evidently was thinking more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polite to Jesus than of the poor father's stricken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feel then what most of us have felt in like </w:t>
      </w:r>
      <w:proofErr w:type="gramStart"/>
      <w:r w:rsidRPr="000610DB">
        <w:rPr>
          <w:rFonts w:asciiTheme="minorHAnsi" w:hAnsiTheme="minorHAnsi" w:cs="Courier New"/>
          <w:sz w:val="22"/>
          <w:szCs w:val="22"/>
        </w:rPr>
        <w:t>circumstances,--</w:t>
      </w:r>
      <w:proofErr w:type="gramEnd"/>
      <w:r w:rsidRPr="000610DB">
        <w:rPr>
          <w:rFonts w:asciiTheme="minorHAnsi" w:hAnsiTheme="minorHAnsi" w:cs="Courier New"/>
          <w:sz w:val="22"/>
          <w:szCs w:val="22"/>
        </w:rPr>
        <w:t>that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more hopeful than he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when the last glimmer is quenched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we feel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blackness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light had lingered in our 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knew Jairus's need before Jairus himself knew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word of cheer relit the torch ere the poor father had time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loving eye reads our hearts and anticipates our dreary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hopelessness by His sweet </w:t>
      </w:r>
      <w:proofErr w:type="spellStart"/>
      <w:r w:rsidRPr="000610DB">
        <w:rPr>
          <w:rFonts w:asciiTheme="minorHAnsi" w:hAnsiTheme="minorHAnsi" w:cs="Courier New"/>
          <w:sz w:val="22"/>
          <w:szCs w:val="22"/>
        </w:rPr>
        <w:t>comfortings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 is the only victorious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antagonist of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Jairus had every reason for abandoning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only reason for clinging to it was faith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is with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vain to bid us not be afraid when real dangers and miseries stare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face; but it is not vain to bid us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do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 into the one scale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outweigh a hundred good reasons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dread and despair cast into the other.</w:t>
      </w:r>
    </w:p>
    <w:p w14:paraId="731E6D21" w14:textId="77777777" w:rsidR="000610DB" w:rsidRPr="000610DB" w:rsidRDefault="000610DB" w:rsidP="00924AB5">
      <w:pPr>
        <w:pStyle w:val="PlainText"/>
        <w:rPr>
          <w:rFonts w:asciiTheme="minorHAnsi" w:hAnsiTheme="minorHAnsi" w:cs="Courier New"/>
          <w:sz w:val="22"/>
          <w:szCs w:val="22"/>
        </w:rPr>
      </w:pPr>
    </w:p>
    <w:p w14:paraId="09854B4C"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III</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We have next the tumult of grief and the word that calms</w:t>
      </w:r>
      <w:r w:rsidR="000D6B18" w:rsidRPr="00781FAA">
        <w:rPr>
          <w:rFonts w:asciiTheme="minorHAnsi" w:hAnsiTheme="minorHAnsi" w:cs="Courier New"/>
          <w:b/>
          <w:bCs/>
          <w:sz w:val="22"/>
          <w:szCs w:val="22"/>
        </w:rPr>
        <w:t xml:space="preserve">. </w:t>
      </w:r>
    </w:p>
    <w:p w14:paraId="5BC30CDD" w14:textId="77777777" w:rsidR="00781FAA" w:rsidRDefault="00781FAA" w:rsidP="00924AB5">
      <w:pPr>
        <w:pStyle w:val="PlainText"/>
        <w:rPr>
          <w:rFonts w:asciiTheme="minorHAnsi" w:hAnsiTheme="minorHAnsi" w:cs="Courier New"/>
          <w:sz w:val="22"/>
          <w:szCs w:val="22"/>
        </w:rPr>
      </w:pPr>
    </w:p>
    <w:p w14:paraId="6F62D778" w14:textId="59A64C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hired mourners had lost no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Eastern fashion were disturbing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solemnity of death with their professional shrieks and wailings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grief is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Woe that weeps aloud is soon consoled.</w:t>
      </w:r>
    </w:p>
    <w:p w14:paraId="0DED5318" w14:textId="77777777" w:rsidR="000610DB" w:rsidRPr="000610DB" w:rsidRDefault="000610DB" w:rsidP="00924AB5">
      <w:pPr>
        <w:pStyle w:val="PlainText"/>
        <w:rPr>
          <w:rFonts w:asciiTheme="minorHAnsi" w:hAnsiTheme="minorHAnsi" w:cs="Courier New"/>
          <w:sz w:val="22"/>
          <w:szCs w:val="22"/>
        </w:rPr>
      </w:pPr>
    </w:p>
    <w:p w14:paraId="3DF118AB" w14:textId="4B0B7B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a contrast between the noise outside and the still death-chamber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its occupant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a contrast between the agitation of the sham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comforters and the calmness of the true Helper! Christ's great word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spoken for us all when our hearts are sore and our dear ones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dissolves the dim shape into nothing 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transfigures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into a gracious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soothing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Sleep is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bears in itself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pledge of waking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 has changed the shadow feared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into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strength of His great word we can meet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enemy with Welcome! friend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strange that any one reading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should have been so blind to its deepest beauty as to suppose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was here saying that the child had only swooned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really alive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 denying that she was what men call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triumphant consciousness of His own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 vision of the realities of spiritual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bodily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states are but shadows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denying that what men call death deserves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state of the soul separated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united to the body or </w:t>
      </w:r>
      <w:proofErr w:type="gramStart"/>
      <w:r w:rsidRPr="000610DB">
        <w:rPr>
          <w:rFonts w:asciiTheme="minorHAnsi" w:hAnsiTheme="minorHAnsi" w:cs="Courier New"/>
          <w:sz w:val="22"/>
          <w:szCs w:val="22"/>
        </w:rPr>
        <w:t>no,--</w:t>
      </w:r>
      <w:proofErr w:type="gramEnd"/>
      <w:r w:rsidRPr="000610DB">
        <w:rPr>
          <w:rFonts w:asciiTheme="minorHAnsi" w:hAnsiTheme="minorHAnsi" w:cs="Courier New"/>
          <w:sz w:val="22"/>
          <w:szCs w:val="22"/>
        </w:rPr>
        <w:t>not the separation of body and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only a visible symbol of the more dread reality.</w:t>
      </w:r>
    </w:p>
    <w:p w14:paraId="5931D2FE" w14:textId="77777777" w:rsidR="000610DB" w:rsidRPr="000610DB" w:rsidRDefault="000610DB" w:rsidP="00924AB5">
      <w:pPr>
        <w:pStyle w:val="PlainText"/>
        <w:rPr>
          <w:rFonts w:asciiTheme="minorHAnsi" w:hAnsiTheme="minorHAnsi" w:cs="Courier New"/>
          <w:sz w:val="22"/>
          <w:szCs w:val="22"/>
        </w:rPr>
      </w:pPr>
    </w:p>
    <w:p w14:paraId="4F2A6F10" w14:textId="77777777" w:rsidR="00781FAA" w:rsidRPr="00781FAA" w:rsidRDefault="00924AB5" w:rsidP="00924AB5">
      <w:pPr>
        <w:pStyle w:val="PlainText"/>
        <w:rPr>
          <w:rFonts w:asciiTheme="minorHAnsi" w:hAnsiTheme="minorHAnsi" w:cs="Courier New"/>
          <w:b/>
          <w:bCs/>
          <w:sz w:val="22"/>
          <w:szCs w:val="22"/>
        </w:rPr>
      </w:pPr>
      <w:r w:rsidRPr="00781FAA">
        <w:rPr>
          <w:rFonts w:asciiTheme="minorHAnsi" w:hAnsiTheme="minorHAnsi" w:cs="Courier New"/>
          <w:b/>
          <w:bCs/>
          <w:sz w:val="22"/>
          <w:szCs w:val="22"/>
        </w:rPr>
        <w:t>IV</w:t>
      </w:r>
      <w:r w:rsidR="000D6B18" w:rsidRPr="00781FAA">
        <w:rPr>
          <w:rFonts w:asciiTheme="minorHAnsi" w:hAnsiTheme="minorHAnsi" w:cs="Courier New"/>
          <w:b/>
          <w:bCs/>
          <w:sz w:val="22"/>
          <w:szCs w:val="22"/>
        </w:rPr>
        <w:t xml:space="preserve">. </w:t>
      </w:r>
      <w:r w:rsidRPr="00781FAA">
        <w:rPr>
          <w:rFonts w:asciiTheme="minorHAnsi" w:hAnsiTheme="minorHAnsi" w:cs="Courier New"/>
          <w:b/>
          <w:bCs/>
          <w:sz w:val="22"/>
          <w:szCs w:val="22"/>
        </w:rPr>
        <w:t>We have finally the life-giving word and the life-preserving care</w:t>
      </w:r>
      <w:r w:rsidR="000D6B18" w:rsidRPr="00781FAA">
        <w:rPr>
          <w:rFonts w:asciiTheme="minorHAnsi" w:hAnsiTheme="minorHAnsi" w:cs="Courier New"/>
          <w:b/>
          <w:bCs/>
          <w:sz w:val="22"/>
          <w:szCs w:val="22"/>
        </w:rPr>
        <w:t xml:space="preserve">. </w:t>
      </w:r>
    </w:p>
    <w:p w14:paraId="7F650CD0" w14:textId="77777777" w:rsidR="00781FAA" w:rsidRDefault="00781FAA" w:rsidP="00924AB5">
      <w:pPr>
        <w:pStyle w:val="PlainText"/>
        <w:rPr>
          <w:rFonts w:asciiTheme="minorHAnsi" w:hAnsiTheme="minorHAnsi" w:cs="Courier New"/>
          <w:sz w:val="22"/>
          <w:szCs w:val="22"/>
        </w:rPr>
      </w:pPr>
    </w:p>
    <w:p w14:paraId="654C3E8C" w14:textId="29F38C9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Probably Jesus first freed His progress from the jostling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arrived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 further selection of the three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apostles,--</w:t>
      </w:r>
      <w:proofErr w:type="gramEnd"/>
      <w:r w:rsidRPr="000610DB">
        <w:rPr>
          <w:rFonts w:asciiTheme="minorHAnsi" w:hAnsiTheme="minorHAnsi" w:cs="Courier New"/>
          <w:sz w:val="22"/>
          <w:szCs w:val="22"/>
        </w:rPr>
        <w:t>the first three of the mighty ones--and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was becoming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father and mother.</w:t>
      </w:r>
    </w:p>
    <w:p w14:paraId="125754E9" w14:textId="77777777" w:rsidR="000610DB" w:rsidRPr="000610DB" w:rsidRDefault="000610DB" w:rsidP="00924AB5">
      <w:pPr>
        <w:pStyle w:val="PlainText"/>
        <w:rPr>
          <w:rFonts w:asciiTheme="minorHAnsi" w:hAnsiTheme="minorHAnsi" w:cs="Courier New"/>
          <w:sz w:val="22"/>
          <w:szCs w:val="22"/>
        </w:rPr>
      </w:pPr>
    </w:p>
    <w:p w14:paraId="39086650" w14:textId="21BFCDE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With what hushed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tense expectation they would enter the chamber! 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mother's eyes watching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very words that </w:t>
      </w:r>
      <w:proofErr w:type="gramStart"/>
      <w:r w:rsidRPr="000610DB">
        <w:rPr>
          <w:rFonts w:asciiTheme="minorHAnsi" w:hAnsiTheme="minorHAnsi" w:cs="Courier New"/>
          <w:sz w:val="22"/>
          <w:szCs w:val="22"/>
        </w:rPr>
        <w:t>He</w:t>
      </w:r>
      <w:proofErr w:type="gramEnd"/>
      <w:r w:rsidRPr="000610DB">
        <w:rPr>
          <w:rFonts w:asciiTheme="minorHAnsi" w:hAnsiTheme="minorHAnsi" w:cs="Courier New"/>
          <w:sz w:val="22"/>
          <w:szCs w:val="22"/>
        </w:rPr>
        <w:t xml:space="preserve"> spoke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a caress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infinite tenderness in that Damsel!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deep an impression did it make on Peter that he repeated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very words </w:t>
      </w:r>
      <w:r w:rsidRPr="000610DB">
        <w:rPr>
          <w:rFonts w:asciiTheme="minorHAnsi" w:hAnsiTheme="minorHAnsi" w:cs="Courier New"/>
          <w:sz w:val="22"/>
          <w:szCs w:val="22"/>
        </w:rPr>
        <w:lastRenderedPageBreak/>
        <w:t>to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used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change of one letter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(Tabitha</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Talitha</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raising Dorcas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tenderness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expressed by His taking her by the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 mother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waking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father had asked Him to lay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hand on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she might be made whole and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was </w:t>
      </w:r>
      <w:proofErr w:type="gramStart"/>
      <w:r w:rsidRPr="000610DB">
        <w:rPr>
          <w:rFonts w:asciiTheme="minorHAnsi" w:hAnsiTheme="minorHAnsi" w:cs="Courier New"/>
          <w:sz w:val="22"/>
          <w:szCs w:val="22"/>
        </w:rPr>
        <w:t>asked,--</w:t>
      </w:r>
      <w:proofErr w:type="gramEnd"/>
      <w:r w:rsidRPr="000610DB">
        <w:rPr>
          <w:rFonts w:asciiTheme="minorHAnsi" w:hAnsiTheme="minorHAnsi" w:cs="Courier New"/>
          <w:sz w:val="22"/>
          <w:szCs w:val="22"/>
        </w:rPr>
        <w:t>He always does--and His doing according to our desire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brings larger blessings than we had thought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the touch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hand nor the words He spoke were the real agents of the child's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returning 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His will which brought her back from whatever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vasty dimness she had entered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forth-putting of Christ's will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sovereign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word runs with power through all regions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ear of 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that hear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men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whether they are dead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trespasses and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resurrection of a soul is a mightier act--if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can speak of degrees of might in His acts--than that of a body.</w:t>
      </w:r>
    </w:p>
    <w:p w14:paraId="42AE6918" w14:textId="77777777" w:rsidR="000610DB" w:rsidRPr="000610DB" w:rsidRDefault="000610DB" w:rsidP="00924AB5">
      <w:pPr>
        <w:pStyle w:val="PlainText"/>
        <w:rPr>
          <w:rFonts w:asciiTheme="minorHAnsi" w:hAnsiTheme="minorHAnsi" w:cs="Courier New"/>
          <w:sz w:val="22"/>
          <w:szCs w:val="22"/>
        </w:rPr>
      </w:pPr>
    </w:p>
    <w:p w14:paraId="1249E2A8" w14:textId="3557581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It would be calming for the child of such strange experiences to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first thing that met her eyes opening again on the old familiar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home as on a strange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bending face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touch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steady her spirit and assure of His love and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quiet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to give her food knits the wonder with common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teaches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lessons as to His economy of miraculous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bidding others loosen Lazarus's wrappings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to His devolution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of duties towards those whom He raises from the death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didactically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lovingly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girl was exhausted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sustenance was necessary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 sweet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thought upon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 bodily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love that gave life took care to provide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was required to support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gives the greatest; He will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that we shall not lack the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3329492" w14:textId="38029FE0" w:rsidR="00E20C9F" w:rsidRPr="00E20C9F" w:rsidRDefault="00E20C9F" w:rsidP="00924AB5">
      <w:pPr>
        <w:pStyle w:val="PlainText"/>
        <w:rPr>
          <w:rFonts w:asciiTheme="minorHAnsi" w:hAnsiTheme="minorHAnsi" w:cs="Courier New"/>
          <w:b/>
          <w:sz w:val="22"/>
          <w:szCs w:val="22"/>
        </w:rPr>
      </w:pPr>
    </w:p>
    <w:p w14:paraId="37890778" w14:textId="77777777" w:rsidR="00E20C9F" w:rsidRPr="00E20C9F" w:rsidRDefault="00E20C9F" w:rsidP="00924AB5">
      <w:pPr>
        <w:pStyle w:val="PlainText"/>
        <w:rPr>
          <w:rFonts w:asciiTheme="minorHAnsi" w:hAnsiTheme="minorHAnsi" w:cs="Courier New"/>
          <w:b/>
          <w:sz w:val="22"/>
          <w:szCs w:val="22"/>
        </w:rPr>
      </w:pPr>
    </w:p>
    <w:p w14:paraId="1EF06887" w14:textId="62A97BD9" w:rsidR="00E20C9F" w:rsidRDefault="00E20C9F" w:rsidP="00924AB5">
      <w:pPr>
        <w:pStyle w:val="PlainText"/>
        <w:rPr>
          <w:rFonts w:asciiTheme="minorHAnsi" w:hAnsiTheme="minorHAnsi" w:cs="Courier New"/>
          <w:b/>
          <w:sz w:val="22"/>
          <w:szCs w:val="22"/>
        </w:rPr>
      </w:pPr>
    </w:p>
    <w:p w14:paraId="1B013071" w14:textId="17AC1527" w:rsidR="00781FAA" w:rsidRDefault="00781FAA" w:rsidP="00924AB5">
      <w:pPr>
        <w:pStyle w:val="PlainText"/>
        <w:rPr>
          <w:rFonts w:asciiTheme="minorHAnsi" w:hAnsiTheme="minorHAnsi" w:cs="Courier New"/>
          <w:b/>
          <w:sz w:val="22"/>
          <w:szCs w:val="22"/>
        </w:rPr>
      </w:pPr>
    </w:p>
    <w:sectPr w:rsidR="00781FAA"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4D3F"/>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2021-12-05T08:32:00Z</dcterms:modified>
</cp:coreProperties>
</file>