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73F2" w14:textId="77777777" w:rsidR="008F3626" w:rsidRPr="00B22470" w:rsidRDefault="008F3626" w:rsidP="008F3626">
      <w:pPr>
        <w:rPr>
          <w:b/>
          <w:sz w:val="24"/>
        </w:rPr>
      </w:pPr>
      <w:r>
        <w:rPr>
          <w:b/>
          <w:sz w:val="24"/>
        </w:rPr>
        <w:t>THE EXPOSITION OF HOLY SCRIPTURE BY ALEXANDER MACLAREN</w:t>
      </w:r>
    </w:p>
    <w:p w14:paraId="5A0BEEDE" w14:textId="5E7DFE10" w:rsidR="008F3626" w:rsidRPr="00B22470" w:rsidRDefault="008F3626" w:rsidP="008F3626">
      <w:pPr>
        <w:rPr>
          <w:b/>
          <w:sz w:val="32"/>
          <w:u w:val="single"/>
        </w:rPr>
      </w:pPr>
      <w:r>
        <w:rPr>
          <w:b/>
          <w:sz w:val="32"/>
          <w:u w:val="single"/>
        </w:rPr>
        <w:t>MARK-0</w:t>
      </w:r>
      <w:r w:rsidR="006722FB">
        <w:rPr>
          <w:b/>
          <w:sz w:val="32"/>
          <w:u w:val="single"/>
        </w:rPr>
        <w:t>65</w:t>
      </w:r>
      <w:r w:rsidR="000D6B18" w:rsidRPr="000D6B18">
        <w:rPr>
          <w:sz w:val="32"/>
          <w:u w:val="single"/>
        </w:rPr>
        <w:t xml:space="preserve">. </w:t>
      </w:r>
      <w:r w:rsidR="00AA20AA">
        <w:rPr>
          <w:b/>
          <w:sz w:val="32"/>
          <w:u w:val="single"/>
        </w:rPr>
        <w:t>THE NEW PASSOVER</w:t>
      </w:r>
      <w:r w:rsidR="00AA20AA" w:rsidRPr="00E30BFB">
        <w:rPr>
          <w:b/>
          <w:sz w:val="32"/>
          <w:u w:val="single"/>
        </w:rPr>
        <w:t xml:space="preserve"> </w:t>
      </w:r>
      <w:r>
        <w:rPr>
          <w:b/>
          <w:sz w:val="32"/>
          <w:u w:val="single"/>
        </w:rPr>
        <w:t>by ALEXANDER MACLAREN</w:t>
      </w:r>
    </w:p>
    <w:p w14:paraId="16D7A07B" w14:textId="1E054BC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AA20AA">
        <w:rPr>
          <w:rFonts w:cstheme="minorHAnsi"/>
          <w:i/>
          <w:sz w:val="24"/>
          <w:szCs w:val="24"/>
          <w:lang w:val="en-US"/>
        </w:rPr>
        <w:t>12.</w:t>
      </w:r>
      <w:r w:rsidRPr="00A64C74">
        <w:t xml:space="preserve"> </w:t>
      </w:r>
      <w:r w:rsidR="00AA20AA" w:rsidRPr="00AA20AA">
        <w:rPr>
          <w:rFonts w:cstheme="minorHAnsi"/>
          <w:i/>
          <w:sz w:val="24"/>
          <w:szCs w:val="24"/>
          <w:lang w:val="en-US"/>
        </w:rPr>
        <w:t xml:space="preserve">And the first day of unleavened bread, when they killed the Passover, the disciples said unto Him, </w:t>
      </w:r>
      <w:proofErr w:type="gramStart"/>
      <w:r w:rsidR="00AA20AA" w:rsidRPr="00AA20AA">
        <w:rPr>
          <w:rFonts w:cstheme="minorHAnsi"/>
          <w:i/>
          <w:sz w:val="24"/>
          <w:szCs w:val="24"/>
          <w:lang w:val="en-US"/>
        </w:rPr>
        <w:t>Where</w:t>
      </w:r>
      <w:proofErr w:type="gramEnd"/>
      <w:r w:rsidR="00AA20AA" w:rsidRPr="00AA20AA">
        <w:rPr>
          <w:rFonts w:cstheme="minorHAnsi"/>
          <w:i/>
          <w:sz w:val="24"/>
          <w:szCs w:val="24"/>
          <w:lang w:val="en-US"/>
        </w:rPr>
        <w:t xml:space="preserve"> wilt Thou that we go and prepare that Thou mayest eat the Passover? 13. And He </w:t>
      </w:r>
      <w:proofErr w:type="spellStart"/>
      <w:r w:rsidR="00AA20AA" w:rsidRPr="00AA20AA">
        <w:rPr>
          <w:rFonts w:cstheme="minorHAnsi"/>
          <w:i/>
          <w:sz w:val="24"/>
          <w:szCs w:val="24"/>
          <w:lang w:val="en-US"/>
        </w:rPr>
        <w:t>sendeth</w:t>
      </w:r>
      <w:proofErr w:type="spellEnd"/>
      <w:r w:rsidR="00AA20AA" w:rsidRPr="00AA20AA">
        <w:rPr>
          <w:rFonts w:cstheme="minorHAnsi"/>
          <w:i/>
          <w:sz w:val="24"/>
          <w:szCs w:val="24"/>
          <w:lang w:val="en-US"/>
        </w:rPr>
        <w:t xml:space="preserve"> forth two of His disciples, and saith unto them, </w:t>
      </w:r>
      <w:proofErr w:type="gramStart"/>
      <w:r w:rsidR="00AA20AA" w:rsidRPr="00AA20AA">
        <w:rPr>
          <w:rFonts w:cstheme="minorHAnsi"/>
          <w:i/>
          <w:sz w:val="24"/>
          <w:szCs w:val="24"/>
          <w:lang w:val="en-US"/>
        </w:rPr>
        <w:t>Go</w:t>
      </w:r>
      <w:proofErr w:type="gramEnd"/>
      <w:r w:rsidR="00AA20AA" w:rsidRPr="00AA20AA">
        <w:rPr>
          <w:rFonts w:cstheme="minorHAnsi"/>
          <w:i/>
          <w:sz w:val="24"/>
          <w:szCs w:val="24"/>
          <w:lang w:val="en-US"/>
        </w:rPr>
        <w:t xml:space="preserve"> ye into the city, and there shall meet you a man bearing a pitcher of water: follow him. 14. And wheresoever he shall go in, say ye to the goodman of the house, The Master saith, </w:t>
      </w:r>
      <w:proofErr w:type="gramStart"/>
      <w:r w:rsidR="00AA20AA" w:rsidRPr="00AA20AA">
        <w:rPr>
          <w:rFonts w:cstheme="minorHAnsi"/>
          <w:i/>
          <w:sz w:val="24"/>
          <w:szCs w:val="24"/>
          <w:lang w:val="en-US"/>
        </w:rPr>
        <w:t>Where</w:t>
      </w:r>
      <w:proofErr w:type="gramEnd"/>
      <w:r w:rsidR="00AA20AA" w:rsidRPr="00AA20AA">
        <w:rPr>
          <w:rFonts w:cstheme="minorHAnsi"/>
          <w:i/>
          <w:sz w:val="24"/>
          <w:szCs w:val="24"/>
          <w:lang w:val="en-US"/>
        </w:rPr>
        <w:t xml:space="preserve"> is the </w:t>
      </w:r>
      <w:proofErr w:type="spellStart"/>
      <w:r w:rsidR="00AA20AA" w:rsidRPr="00AA20AA">
        <w:rPr>
          <w:rFonts w:cstheme="minorHAnsi"/>
          <w:i/>
          <w:sz w:val="24"/>
          <w:szCs w:val="24"/>
          <w:lang w:val="en-US"/>
        </w:rPr>
        <w:t>guestchamber</w:t>
      </w:r>
      <w:proofErr w:type="spellEnd"/>
      <w:r w:rsidR="00AA20AA" w:rsidRPr="00AA20AA">
        <w:rPr>
          <w:rFonts w:cstheme="minorHAnsi"/>
          <w:i/>
          <w:sz w:val="24"/>
          <w:szCs w:val="24"/>
          <w:lang w:val="en-US"/>
        </w:rPr>
        <w:t xml:space="preserve">, where I shall eat the Passover with My disciples? 15. And he will shew you a large upper room furnished and prepared: there make ready for us. 16. And His disciples went forth, and came into the city, and found as He had said unto them: and they made ready the Passover. 17. And in the evening He cometh with the twelve. 18. And as they sat and did eat, Jesus said, Verily I say unto you, </w:t>
      </w:r>
      <w:proofErr w:type="gramStart"/>
      <w:r w:rsidR="00AA20AA" w:rsidRPr="00AA20AA">
        <w:rPr>
          <w:rFonts w:cstheme="minorHAnsi"/>
          <w:i/>
          <w:sz w:val="24"/>
          <w:szCs w:val="24"/>
          <w:lang w:val="en-US"/>
        </w:rPr>
        <w:t>One</w:t>
      </w:r>
      <w:proofErr w:type="gramEnd"/>
      <w:r w:rsidR="00AA20AA" w:rsidRPr="00AA20AA">
        <w:rPr>
          <w:rFonts w:cstheme="minorHAnsi"/>
          <w:i/>
          <w:sz w:val="24"/>
          <w:szCs w:val="24"/>
          <w:lang w:val="en-US"/>
        </w:rPr>
        <w:t xml:space="preserve"> of you which </w:t>
      </w:r>
      <w:proofErr w:type="spellStart"/>
      <w:r w:rsidR="00AA20AA" w:rsidRPr="00AA20AA">
        <w:rPr>
          <w:rFonts w:cstheme="minorHAnsi"/>
          <w:i/>
          <w:sz w:val="24"/>
          <w:szCs w:val="24"/>
          <w:lang w:val="en-US"/>
        </w:rPr>
        <w:t>eateth</w:t>
      </w:r>
      <w:proofErr w:type="spellEnd"/>
      <w:r w:rsidR="00AA20AA" w:rsidRPr="00AA20AA">
        <w:rPr>
          <w:rFonts w:cstheme="minorHAnsi"/>
          <w:i/>
          <w:sz w:val="24"/>
          <w:szCs w:val="24"/>
          <w:lang w:val="en-US"/>
        </w:rPr>
        <w:t xml:space="preserve"> with Me shall betray Me. 19. And they began to be sorrowful, and to say unto Him one by one, </w:t>
      </w:r>
      <w:proofErr w:type="gramStart"/>
      <w:r w:rsidR="00AA20AA" w:rsidRPr="00AA20AA">
        <w:rPr>
          <w:rFonts w:cstheme="minorHAnsi"/>
          <w:i/>
          <w:sz w:val="24"/>
          <w:szCs w:val="24"/>
          <w:lang w:val="en-US"/>
        </w:rPr>
        <w:t>Is</w:t>
      </w:r>
      <w:proofErr w:type="gramEnd"/>
      <w:r w:rsidR="00AA20AA" w:rsidRPr="00AA20AA">
        <w:rPr>
          <w:rFonts w:cstheme="minorHAnsi"/>
          <w:i/>
          <w:sz w:val="24"/>
          <w:szCs w:val="24"/>
          <w:lang w:val="en-US"/>
        </w:rPr>
        <w:t xml:space="preserve"> it I? and another said, Is it I? 20. And He answered and said unto them, </w:t>
      </w:r>
      <w:proofErr w:type="gramStart"/>
      <w:r w:rsidR="00AA20AA" w:rsidRPr="00AA20AA">
        <w:rPr>
          <w:rFonts w:cstheme="minorHAnsi"/>
          <w:i/>
          <w:sz w:val="24"/>
          <w:szCs w:val="24"/>
          <w:lang w:val="en-US"/>
        </w:rPr>
        <w:t>It</w:t>
      </w:r>
      <w:proofErr w:type="gramEnd"/>
      <w:r w:rsidR="00AA20AA" w:rsidRPr="00AA20AA">
        <w:rPr>
          <w:rFonts w:cstheme="minorHAnsi"/>
          <w:i/>
          <w:sz w:val="24"/>
          <w:szCs w:val="24"/>
          <w:lang w:val="en-US"/>
        </w:rPr>
        <w:t xml:space="preserve"> is one of the twelve, that </w:t>
      </w:r>
      <w:proofErr w:type="spellStart"/>
      <w:r w:rsidR="00AA20AA" w:rsidRPr="00AA20AA">
        <w:rPr>
          <w:rFonts w:cstheme="minorHAnsi"/>
          <w:i/>
          <w:sz w:val="24"/>
          <w:szCs w:val="24"/>
          <w:lang w:val="en-US"/>
        </w:rPr>
        <w:t>dippeth</w:t>
      </w:r>
      <w:proofErr w:type="spellEnd"/>
      <w:r w:rsidR="00AA20AA" w:rsidRPr="00AA20AA">
        <w:rPr>
          <w:rFonts w:cstheme="minorHAnsi"/>
          <w:i/>
          <w:sz w:val="24"/>
          <w:szCs w:val="24"/>
          <w:lang w:val="en-US"/>
        </w:rPr>
        <w:t xml:space="preserve"> with Me in the dish. 21. The Son of Man indeed </w:t>
      </w:r>
      <w:proofErr w:type="spellStart"/>
      <w:r w:rsidR="00AA20AA" w:rsidRPr="00AA20AA">
        <w:rPr>
          <w:rFonts w:cstheme="minorHAnsi"/>
          <w:i/>
          <w:sz w:val="24"/>
          <w:szCs w:val="24"/>
          <w:lang w:val="en-US"/>
        </w:rPr>
        <w:t>goeth</w:t>
      </w:r>
      <w:proofErr w:type="spellEnd"/>
      <w:r w:rsidR="00AA20AA" w:rsidRPr="00AA20AA">
        <w:rPr>
          <w:rFonts w:cstheme="minorHAnsi"/>
          <w:i/>
          <w:sz w:val="24"/>
          <w:szCs w:val="24"/>
          <w:lang w:val="en-US"/>
        </w:rPr>
        <w:t xml:space="preserve">, as it is written of Him: but woe to that man by whom the Son of Man is betrayed! good </w:t>
      </w:r>
      <w:proofErr w:type="spellStart"/>
      <w:r w:rsidR="00AA20AA" w:rsidRPr="00AA20AA">
        <w:rPr>
          <w:rFonts w:cstheme="minorHAnsi"/>
          <w:i/>
          <w:sz w:val="24"/>
          <w:szCs w:val="24"/>
          <w:lang w:val="en-US"/>
        </w:rPr>
        <w:t>were</w:t>
      </w:r>
      <w:proofErr w:type="spellEnd"/>
      <w:r w:rsidR="00AA20AA" w:rsidRPr="00AA20AA">
        <w:rPr>
          <w:rFonts w:cstheme="minorHAnsi"/>
          <w:i/>
          <w:sz w:val="24"/>
          <w:szCs w:val="24"/>
          <w:lang w:val="en-US"/>
        </w:rPr>
        <w:t xml:space="preserve"> it for that man if he had never been born. 22. And as they did eat, Jesus took bread, and blessed, and brake it, and gave to them, and said, Take, eat: this is My body. 23. And He took the cup, and when He had given thanks, He gave it to them: and they all drank of it. 24. And He said unto them, </w:t>
      </w:r>
      <w:proofErr w:type="gramStart"/>
      <w:r w:rsidR="00AA20AA" w:rsidRPr="00AA20AA">
        <w:rPr>
          <w:rFonts w:cstheme="minorHAnsi"/>
          <w:i/>
          <w:sz w:val="24"/>
          <w:szCs w:val="24"/>
          <w:lang w:val="en-US"/>
        </w:rPr>
        <w:t>This</w:t>
      </w:r>
      <w:proofErr w:type="gramEnd"/>
      <w:r w:rsidR="00AA20AA" w:rsidRPr="00AA20AA">
        <w:rPr>
          <w:rFonts w:cstheme="minorHAnsi"/>
          <w:i/>
          <w:sz w:val="24"/>
          <w:szCs w:val="24"/>
          <w:lang w:val="en-US"/>
        </w:rPr>
        <w:t xml:space="preserve"> is My blood of the new testament, which is shed for many. 25. Verily I say unto you, I will drink no more of the fruit of the vine, until that day that I drink it new in the kingdom of God. 26. And when they had sung </w:t>
      </w:r>
      <w:proofErr w:type="gramStart"/>
      <w:r w:rsidR="00AA20AA" w:rsidRPr="00AA20AA">
        <w:rPr>
          <w:rFonts w:cstheme="minorHAnsi"/>
          <w:i/>
          <w:sz w:val="24"/>
          <w:szCs w:val="24"/>
          <w:lang w:val="en-US"/>
        </w:rPr>
        <w:t>an</w:t>
      </w:r>
      <w:proofErr w:type="gramEnd"/>
      <w:r w:rsidR="00AA20AA" w:rsidRPr="00AA20AA">
        <w:rPr>
          <w:rFonts w:cstheme="minorHAnsi"/>
          <w:i/>
          <w:sz w:val="24"/>
          <w:szCs w:val="24"/>
          <w:lang w:val="en-US"/>
        </w:rPr>
        <w:t xml:space="preserve"> hymn, they went out into the mount of Olives</w:t>
      </w:r>
      <w:r w:rsidRPr="00D74C05">
        <w:rPr>
          <w:rFonts w:cstheme="minorHAnsi"/>
          <w:i/>
          <w:sz w:val="24"/>
          <w:szCs w:val="24"/>
          <w:lang w:val="en-US"/>
        </w:rPr>
        <w:t>.</w:t>
      </w:r>
      <w:r w:rsidRPr="005736A5">
        <w:rPr>
          <w:rFonts w:cstheme="minorHAnsi"/>
          <w:i/>
          <w:sz w:val="24"/>
          <w:szCs w:val="24"/>
          <w:lang w:val="en-US"/>
        </w:rPr>
        <w:t>"</w:t>
      </w:r>
    </w:p>
    <w:p w14:paraId="69343C63" w14:textId="0AA08EF8"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Mark </w:t>
      </w:r>
      <w:r w:rsidR="00AA20AA">
        <w:rPr>
          <w:rFonts w:cstheme="minorHAnsi"/>
          <w:i/>
          <w:sz w:val="24"/>
          <w:szCs w:val="24"/>
          <w:lang w:val="en-US"/>
        </w:rPr>
        <w:t>14</w:t>
      </w:r>
      <w:r>
        <w:rPr>
          <w:rFonts w:cstheme="minorHAnsi"/>
          <w:i/>
          <w:sz w:val="24"/>
          <w:szCs w:val="24"/>
          <w:lang w:val="en-US"/>
        </w:rPr>
        <w:t>:1</w:t>
      </w:r>
      <w:r w:rsidR="00AA20AA">
        <w:rPr>
          <w:rFonts w:cstheme="minorHAnsi"/>
          <w:i/>
          <w:sz w:val="24"/>
          <w:szCs w:val="24"/>
          <w:lang w:val="en-US"/>
        </w:rPr>
        <w:t>2</w:t>
      </w:r>
      <w:r>
        <w:rPr>
          <w:rFonts w:cstheme="minorHAnsi"/>
          <w:i/>
          <w:sz w:val="24"/>
          <w:szCs w:val="24"/>
          <w:lang w:val="en-US"/>
        </w:rPr>
        <w:t>-</w:t>
      </w:r>
      <w:r w:rsidR="00AA20AA">
        <w:rPr>
          <w:rFonts w:cstheme="minorHAnsi"/>
          <w:i/>
          <w:sz w:val="24"/>
          <w:szCs w:val="24"/>
          <w:lang w:val="en-US"/>
        </w:rPr>
        <w:t>26</w:t>
      </w:r>
    </w:p>
    <w:p w14:paraId="640C375F" w14:textId="034F6AA9" w:rsidR="000610DB" w:rsidRPr="000610DB" w:rsidRDefault="000610DB" w:rsidP="00924AB5">
      <w:pPr>
        <w:pStyle w:val="PlainText"/>
        <w:rPr>
          <w:rFonts w:asciiTheme="minorHAnsi" w:hAnsiTheme="minorHAnsi" w:cs="Courier New"/>
          <w:sz w:val="22"/>
          <w:szCs w:val="22"/>
        </w:rPr>
      </w:pPr>
    </w:p>
    <w:p w14:paraId="18224946" w14:textId="2DD387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passage falls into three sections--the secret preparation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Passover (verses 12-17)</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sad announcement of the betrayer (verses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18-21)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institution of the Lord's Supper (verses 22-26)</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interesting to notice that in the two former of these Mark's account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approximates to Luke's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in the third he is nearer Matthew's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comparison of the three accounts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noting the slight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often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significant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variations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should be made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Nothing in the Gospels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trivial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dust of that land is gold</w:t>
      </w:r>
      <w:r w:rsidR="00807E9A" w:rsidRPr="00807E9A">
        <w:rPr>
          <w:rFonts w:asciiTheme="minorHAnsi" w:hAnsiTheme="minorHAnsi" w:cs="Courier New"/>
          <w:sz w:val="22"/>
          <w:szCs w:val="22"/>
        </w:rPr>
        <w:t>.</w:t>
      </w:r>
    </w:p>
    <w:p w14:paraId="3F3B0E82" w14:textId="77777777" w:rsidR="000610DB" w:rsidRPr="000610DB" w:rsidRDefault="000610DB" w:rsidP="00924AB5">
      <w:pPr>
        <w:pStyle w:val="PlainText"/>
        <w:rPr>
          <w:rFonts w:asciiTheme="minorHAnsi" w:hAnsiTheme="minorHAnsi" w:cs="Courier New"/>
          <w:sz w:val="22"/>
          <w:szCs w:val="22"/>
        </w:rPr>
      </w:pPr>
    </w:p>
    <w:p w14:paraId="38775CBE" w14:textId="77777777" w:rsidR="00AA20AA" w:rsidRPr="00AA20AA" w:rsidRDefault="00924AB5" w:rsidP="00924AB5">
      <w:pPr>
        <w:pStyle w:val="PlainText"/>
        <w:rPr>
          <w:rFonts w:asciiTheme="minorHAnsi" w:hAnsiTheme="minorHAnsi" w:cs="Courier New"/>
          <w:b/>
          <w:bCs/>
          <w:sz w:val="22"/>
          <w:szCs w:val="22"/>
        </w:rPr>
      </w:pPr>
      <w:r w:rsidRPr="00AA20AA">
        <w:rPr>
          <w:rFonts w:asciiTheme="minorHAnsi" w:hAnsiTheme="minorHAnsi" w:cs="Courier New"/>
          <w:b/>
          <w:bCs/>
          <w:sz w:val="22"/>
          <w:szCs w:val="22"/>
        </w:rPr>
        <w:t>I</w:t>
      </w:r>
      <w:r w:rsidR="000D6B18" w:rsidRPr="00AA20AA">
        <w:rPr>
          <w:rFonts w:asciiTheme="minorHAnsi" w:hAnsiTheme="minorHAnsi" w:cs="Courier New"/>
          <w:b/>
          <w:bCs/>
          <w:sz w:val="22"/>
          <w:szCs w:val="22"/>
        </w:rPr>
        <w:t xml:space="preserve">. </w:t>
      </w:r>
      <w:r w:rsidRPr="00AA20AA">
        <w:rPr>
          <w:rFonts w:asciiTheme="minorHAnsi" w:hAnsiTheme="minorHAnsi" w:cs="Courier New"/>
          <w:b/>
          <w:bCs/>
          <w:sz w:val="22"/>
          <w:szCs w:val="22"/>
        </w:rPr>
        <w:t>The secret preparation for the Passover</w:t>
      </w:r>
      <w:r w:rsidR="000D6B18" w:rsidRPr="00AA20AA">
        <w:rPr>
          <w:rFonts w:asciiTheme="minorHAnsi" w:hAnsiTheme="minorHAnsi" w:cs="Courier New"/>
          <w:b/>
          <w:bCs/>
          <w:sz w:val="22"/>
          <w:szCs w:val="22"/>
        </w:rPr>
        <w:t xml:space="preserve">. </w:t>
      </w:r>
    </w:p>
    <w:p w14:paraId="3392BADF" w14:textId="77777777" w:rsidR="00AA20AA" w:rsidRDefault="00AA20AA" w:rsidP="00924AB5">
      <w:pPr>
        <w:pStyle w:val="PlainText"/>
        <w:rPr>
          <w:rFonts w:asciiTheme="minorHAnsi" w:hAnsiTheme="minorHAnsi" w:cs="Courier New"/>
          <w:sz w:val="22"/>
          <w:szCs w:val="22"/>
        </w:rPr>
      </w:pPr>
    </w:p>
    <w:p w14:paraId="7661BFDE" w14:textId="562DBC0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three Evangelists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 the disciples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Luke tells us that it was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 to our Lord's command to Peter and John to go and prepare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Passover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very naturally said Where?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they were all strangers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Matthew may not have known of our Lord's initiative;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if Mark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apparent correctness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said to have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Peter's mouthpiece in 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reticence as to the prominence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Apostle is 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explains the omission of all but the bare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 of the despatch of the two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curiously roundabout way 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 directed to the upper room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only explicable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supposition that it was intended to keep them in the dark till the last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that no hint might leak from them to Judas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token of the man with the waterpot was a preconcerted signal or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instance of our Lord's supernatural knowledge and sovereign sway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employment as a silent and probably unconscious guide testifies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wish for that last hour to be undisturbed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man carrying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water-pot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woman's special task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would be a conspicuous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figure even in the festival crowds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message to the householder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implies that he </w:t>
      </w:r>
      <w:r w:rsidRPr="000610DB">
        <w:rPr>
          <w:rFonts w:asciiTheme="minorHAnsi" w:hAnsiTheme="minorHAnsi" w:cs="Courier New"/>
          <w:sz w:val="22"/>
          <w:szCs w:val="22"/>
        </w:rPr>
        <w:lastRenderedPageBreak/>
        <w:t>recognised the Master</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his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ready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 up at His requisition even the chamber which he had prepared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family celebration of the feast.</w:t>
      </w:r>
    </w:p>
    <w:p w14:paraId="5489AA3F" w14:textId="77777777" w:rsidR="000610DB" w:rsidRPr="000610DB" w:rsidRDefault="000610DB" w:rsidP="00924AB5">
      <w:pPr>
        <w:pStyle w:val="PlainText"/>
        <w:rPr>
          <w:rFonts w:asciiTheme="minorHAnsi" w:hAnsiTheme="minorHAnsi" w:cs="Courier New"/>
          <w:sz w:val="22"/>
          <w:szCs w:val="22"/>
        </w:rPr>
      </w:pPr>
    </w:p>
    <w:p w14:paraId="1F0AA5C1" w14:textId="344EFFF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Thus instructed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trusted Apostles left Bethany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early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a clue of their destination reaching Judas's hungry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watchfulness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Evidently</w:t>
      </w:r>
      <w:proofErr w:type="gramEnd"/>
      <w:r w:rsidRPr="000610DB">
        <w:rPr>
          <w:rFonts w:asciiTheme="minorHAnsi" w:hAnsiTheme="minorHAnsi" w:cs="Courier New"/>
          <w:sz w:val="22"/>
          <w:szCs w:val="22"/>
        </w:rPr>
        <w:t xml:space="preserve"> they did not return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 evening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led the others straight to the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says that He came 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twelve</w:t>
      </w:r>
      <w:r w:rsidR="005C6DD4">
        <w:rPr>
          <w:rFonts w:asciiTheme="minorHAnsi" w:hAnsiTheme="minorHAnsi" w:cs="Courier New"/>
          <w:sz w:val="22"/>
          <w:szCs w:val="22"/>
        </w:rPr>
        <w:t>;</w:t>
      </w:r>
      <w:r w:rsidRPr="000610DB">
        <w:rPr>
          <w:rFonts w:asciiTheme="minorHAnsi" w:hAnsiTheme="minorHAnsi" w:cs="Courier New"/>
          <w:sz w:val="22"/>
          <w:szCs w:val="22"/>
        </w:rPr>
        <w:t xml:space="preserve"> but he does not mean thereby to specify the number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define the class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 attendants.</w:t>
      </w:r>
    </w:p>
    <w:p w14:paraId="1BCB39ED" w14:textId="77777777" w:rsidR="000610DB" w:rsidRPr="000610DB" w:rsidRDefault="000610DB" w:rsidP="00924AB5">
      <w:pPr>
        <w:pStyle w:val="PlainText"/>
        <w:rPr>
          <w:rFonts w:asciiTheme="minorHAnsi" w:hAnsiTheme="minorHAnsi" w:cs="Courier New"/>
          <w:sz w:val="22"/>
          <w:szCs w:val="22"/>
        </w:rPr>
      </w:pPr>
    </w:p>
    <w:p w14:paraId="7685AB8F" w14:textId="409C8F8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Each figure in this preparatory scene yields important lessons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earnest desire to secure that still hour before pushing out into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storm speaks pathetically of His felt need of companionship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of His self-forgetting purpose to help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handful of bewildered followers and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human longing to live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faithful memories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careful arrangements bring vividly into sight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limitations of His manhood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whom all things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to contrive and plan in order to baffle for a moment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pursuers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side by side with the lowliness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majesty; for while He stoops to arrange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sees with superhuman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certitude what will happen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moves unconscious feet with secret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sovereign sway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royal tones claims possession of His servant's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possessions.</w:t>
      </w:r>
    </w:p>
    <w:p w14:paraId="41B0F743" w14:textId="77777777" w:rsidR="000610DB" w:rsidRPr="000610DB" w:rsidRDefault="000610DB" w:rsidP="00924AB5">
      <w:pPr>
        <w:pStyle w:val="PlainText"/>
        <w:rPr>
          <w:rFonts w:asciiTheme="minorHAnsi" w:hAnsiTheme="minorHAnsi" w:cs="Courier New"/>
          <w:sz w:val="22"/>
          <w:szCs w:val="22"/>
        </w:rPr>
      </w:pPr>
    </w:p>
    <w:p w14:paraId="011393F9" w14:textId="793CABC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two messengers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sent out with instructions which would only guide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half-way to their destination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obliged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were to move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trust absolutely to His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present specimens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obedience still required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sends us out still on a road full of sharp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turnings round which we cannot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get light enough for the first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stage; and when it is traversed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second will be plainer.</w:t>
      </w:r>
    </w:p>
    <w:p w14:paraId="0D0DF4B6" w14:textId="77777777" w:rsidR="000610DB" w:rsidRPr="000610DB" w:rsidRDefault="000610DB" w:rsidP="00924AB5">
      <w:pPr>
        <w:pStyle w:val="PlainText"/>
        <w:rPr>
          <w:rFonts w:asciiTheme="minorHAnsi" w:hAnsiTheme="minorHAnsi" w:cs="Courier New"/>
          <w:sz w:val="22"/>
          <w:szCs w:val="22"/>
        </w:rPr>
      </w:pPr>
    </w:p>
    <w:p w14:paraId="67207738" w14:textId="27B91C5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man with the water-pot reminds us how little we may be aware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 which guides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our uses in His plans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girded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though thou hast not known </w:t>
      </w:r>
      <w:proofErr w:type="gramStart"/>
      <w:r w:rsidRPr="000610DB">
        <w:rPr>
          <w:rFonts w:asciiTheme="minorHAnsi" w:hAnsiTheme="minorHAnsi" w:cs="Courier New"/>
          <w:sz w:val="22"/>
          <w:szCs w:val="22"/>
        </w:rPr>
        <w:t>Me,</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End"/>
      <w:r w:rsidRPr="000610DB">
        <w:rPr>
          <w:rFonts w:asciiTheme="minorHAnsi" w:hAnsiTheme="minorHAnsi" w:cs="Courier New"/>
          <w:sz w:val="22"/>
          <w:szCs w:val="22"/>
        </w:rPr>
        <w:t>how little the poor water-bearer knew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were following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dreamed that he and his load would be remembered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 ever! The householder responded at once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gladly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authoritative message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does not ask a favour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demands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he had intended to celebrate the Passover with his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family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large chamber on the roof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 cool evening air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moonlight sleeping around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gladly gives it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we as ready to surrender our cherished possessions for His use?</w:t>
      </w:r>
    </w:p>
    <w:p w14:paraId="55357DD5" w14:textId="77777777" w:rsidR="000610DB" w:rsidRPr="000610DB" w:rsidRDefault="000610DB" w:rsidP="00924AB5">
      <w:pPr>
        <w:pStyle w:val="PlainText"/>
        <w:rPr>
          <w:rFonts w:asciiTheme="minorHAnsi" w:hAnsiTheme="minorHAnsi" w:cs="Courier New"/>
          <w:sz w:val="22"/>
          <w:szCs w:val="22"/>
        </w:rPr>
      </w:pPr>
    </w:p>
    <w:p w14:paraId="7101B635" w14:textId="77777777" w:rsidR="00AA20AA" w:rsidRPr="00AA20AA" w:rsidRDefault="00924AB5" w:rsidP="00924AB5">
      <w:pPr>
        <w:pStyle w:val="PlainText"/>
        <w:rPr>
          <w:rFonts w:asciiTheme="minorHAnsi" w:hAnsiTheme="minorHAnsi" w:cs="Courier New"/>
          <w:b/>
          <w:bCs/>
          <w:sz w:val="22"/>
          <w:szCs w:val="22"/>
        </w:rPr>
      </w:pPr>
      <w:r w:rsidRPr="00AA20AA">
        <w:rPr>
          <w:rFonts w:asciiTheme="minorHAnsi" w:hAnsiTheme="minorHAnsi" w:cs="Courier New"/>
          <w:b/>
          <w:bCs/>
          <w:sz w:val="22"/>
          <w:szCs w:val="22"/>
        </w:rPr>
        <w:t>II</w:t>
      </w:r>
      <w:r w:rsidR="000D6B18" w:rsidRPr="00AA20AA">
        <w:rPr>
          <w:rFonts w:asciiTheme="minorHAnsi" w:hAnsiTheme="minorHAnsi" w:cs="Courier New"/>
          <w:b/>
          <w:bCs/>
          <w:sz w:val="22"/>
          <w:szCs w:val="22"/>
        </w:rPr>
        <w:t xml:space="preserve">. </w:t>
      </w:r>
      <w:r w:rsidRPr="00AA20AA">
        <w:rPr>
          <w:rFonts w:asciiTheme="minorHAnsi" w:hAnsiTheme="minorHAnsi" w:cs="Courier New"/>
          <w:b/>
          <w:bCs/>
          <w:sz w:val="22"/>
          <w:szCs w:val="22"/>
        </w:rPr>
        <w:t>The sad announcement of the traitor (verses 18-21)</w:t>
      </w:r>
      <w:r w:rsidR="000D6B18" w:rsidRPr="00AA20AA">
        <w:rPr>
          <w:rFonts w:asciiTheme="minorHAnsi" w:hAnsiTheme="minorHAnsi" w:cs="Courier New"/>
          <w:b/>
          <w:bCs/>
          <w:sz w:val="22"/>
          <w:szCs w:val="22"/>
        </w:rPr>
        <w:t xml:space="preserve">. </w:t>
      </w:r>
    </w:p>
    <w:p w14:paraId="55E8053B" w14:textId="77777777" w:rsidR="00AA20AA" w:rsidRDefault="00AA20AA" w:rsidP="00924AB5">
      <w:pPr>
        <w:pStyle w:val="PlainText"/>
        <w:rPr>
          <w:rFonts w:asciiTheme="minorHAnsi" w:hAnsiTheme="minorHAnsi" w:cs="Courier New"/>
          <w:sz w:val="22"/>
          <w:szCs w:val="22"/>
        </w:rPr>
      </w:pPr>
    </w:p>
    <w:p w14:paraId="638A8F49" w14:textId="69B8141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As the Revised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Version indicates more clearly than the Authorised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purport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announcement was not merely that the betrayer was an Apostle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was to be known by his dipping his hand into the common dish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moment as our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prophetic psalm would have been abundantly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fulfilled though Judas's fingers had never touched Christ's; 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minute accomplishment should teach us that Jewish prophecy was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voice of divine foreknowledge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embraced small details as well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large tendencies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Many hands dipped with Christ's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the sign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unmistakably indicative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hence was privately supplemented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John tells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 giving of the sop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uncertainty as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indication given by the token is reflected by the reiterated questions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Apostles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Greek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cast in a form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anticipates a negative answer: Surely not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Mark omits the audacious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hypocrisy of Judas's question in the same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Christ's curt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answer which Matthew gives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brief and vivid sketch is meant to fix</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attention on the unanimous shuddering horror of these faithful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the thought that they could be thus guilty--a horror which was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child of presumptuous self-confidence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hearty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honest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thought it impossible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felt the throbbing of their 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hearts--and yet--and yet--might it not be? As they probed their hearts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became dimly aware of dark gulfs of possible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unfaithfulness half visible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betook themselves to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strengthened their loyalty by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breathed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 once detestation of the treason and humble distrust of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well to feel and speak the strong recoil from sin of a heart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loyal to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better to recognise the sleeping snakes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lastRenderedPageBreak/>
        <w:t>possibilities of evil in ourselves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take to Christ our ignorance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self-distrust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wiser to cry Is it I?</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than to boast</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Although</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shall be offended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will not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Hold Thou me 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safe</w:t>
      </w:r>
      <w:r w:rsidR="00807E9A" w:rsidRPr="00807E9A">
        <w:rPr>
          <w:rFonts w:asciiTheme="minorHAnsi" w:hAnsiTheme="minorHAnsi" w:cs="Courier New"/>
          <w:sz w:val="22"/>
          <w:szCs w:val="22"/>
        </w:rPr>
        <w:t>.</w:t>
      </w:r>
    </w:p>
    <w:p w14:paraId="4F087243" w14:textId="77777777" w:rsidR="000610DB" w:rsidRPr="000610DB" w:rsidRDefault="000610DB" w:rsidP="00924AB5">
      <w:pPr>
        <w:pStyle w:val="PlainText"/>
        <w:rPr>
          <w:rFonts w:asciiTheme="minorHAnsi" w:hAnsiTheme="minorHAnsi" w:cs="Courier New"/>
          <w:sz w:val="22"/>
          <w:szCs w:val="22"/>
        </w:rPr>
      </w:pPr>
    </w:p>
    <w:p w14:paraId="55A7D70F" w14:textId="510A70E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Lord answers the questions by a still more emphatic repetition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distinctive mark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verse 21</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speaks deep words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mingled pathos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voluntariness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uniqueness as His own act of return to His eternal home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are contained in that majestic </w:t>
      </w:r>
      <w:proofErr w:type="spellStart"/>
      <w:r w:rsidRPr="000610DB">
        <w:rPr>
          <w:rFonts w:asciiTheme="minorHAnsi" w:hAnsiTheme="minorHAnsi" w:cs="Courier New"/>
          <w:sz w:val="22"/>
          <w:szCs w:val="22"/>
        </w:rPr>
        <w:t>goeth</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asserts the impotence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betrayer and his employers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the Lord's own consent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necessity to which He willingly bowed is set forth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as it is written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sadness and lofty consciousness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His own sacred personality and judicial authority are blended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awful sentence on the traitor! What was He that treachery to Him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 crime so transcendent? What right had He thus calmly to pronounce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condemnation? Did He see into the future? Is it the voice of a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of a man judging in his own cause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speaks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passionless sentence? Surely none of His sayings are more fully charged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His claims to pre-existence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judicial 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this which He spoke at the very moment when the traitor's plot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the verge of success.</w:t>
      </w:r>
    </w:p>
    <w:p w14:paraId="5F562BF9" w14:textId="77777777" w:rsidR="000610DB" w:rsidRPr="000610DB" w:rsidRDefault="000610DB" w:rsidP="00924AB5">
      <w:pPr>
        <w:pStyle w:val="PlainText"/>
        <w:rPr>
          <w:rFonts w:asciiTheme="minorHAnsi" w:hAnsiTheme="minorHAnsi" w:cs="Courier New"/>
          <w:sz w:val="22"/>
          <w:szCs w:val="22"/>
        </w:rPr>
      </w:pPr>
    </w:p>
    <w:p w14:paraId="2709C759" w14:textId="77777777" w:rsidR="00AA20AA" w:rsidRPr="00AA20AA" w:rsidRDefault="00924AB5" w:rsidP="00924AB5">
      <w:pPr>
        <w:pStyle w:val="PlainText"/>
        <w:rPr>
          <w:rFonts w:asciiTheme="minorHAnsi" w:hAnsiTheme="minorHAnsi" w:cs="Courier New"/>
          <w:b/>
          <w:bCs/>
          <w:sz w:val="22"/>
          <w:szCs w:val="22"/>
        </w:rPr>
      </w:pPr>
      <w:r w:rsidRPr="00AA20AA">
        <w:rPr>
          <w:rFonts w:asciiTheme="minorHAnsi" w:hAnsiTheme="minorHAnsi" w:cs="Courier New"/>
          <w:b/>
          <w:bCs/>
          <w:sz w:val="22"/>
          <w:szCs w:val="22"/>
        </w:rPr>
        <w:t>III</w:t>
      </w:r>
      <w:r w:rsidR="000D6B18" w:rsidRPr="00AA20AA">
        <w:rPr>
          <w:rFonts w:asciiTheme="minorHAnsi" w:hAnsiTheme="minorHAnsi" w:cs="Courier New"/>
          <w:b/>
          <w:bCs/>
          <w:sz w:val="22"/>
          <w:szCs w:val="22"/>
        </w:rPr>
        <w:t xml:space="preserve">. </w:t>
      </w:r>
      <w:r w:rsidRPr="00AA20AA">
        <w:rPr>
          <w:rFonts w:asciiTheme="minorHAnsi" w:hAnsiTheme="minorHAnsi" w:cs="Courier New"/>
          <w:b/>
          <w:bCs/>
          <w:sz w:val="22"/>
          <w:szCs w:val="22"/>
        </w:rPr>
        <w:t>The institution of the Lord's Supper (verses 22-26)</w:t>
      </w:r>
      <w:r w:rsidR="000D6B18" w:rsidRPr="00AA20AA">
        <w:rPr>
          <w:rFonts w:asciiTheme="minorHAnsi" w:hAnsiTheme="minorHAnsi" w:cs="Courier New"/>
          <w:b/>
          <w:bCs/>
          <w:sz w:val="22"/>
          <w:szCs w:val="22"/>
        </w:rPr>
        <w:t xml:space="preserve">. </w:t>
      </w:r>
    </w:p>
    <w:p w14:paraId="2E073BE4" w14:textId="77777777" w:rsidR="00AA20AA" w:rsidRDefault="00AA20AA" w:rsidP="00924AB5">
      <w:pPr>
        <w:pStyle w:val="PlainText"/>
        <w:rPr>
          <w:rFonts w:asciiTheme="minorHAnsi" w:hAnsiTheme="minorHAnsi" w:cs="Courier New"/>
          <w:sz w:val="22"/>
          <w:szCs w:val="22"/>
        </w:rPr>
      </w:pPr>
    </w:p>
    <w:p w14:paraId="22F237BD" w14:textId="3D31794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Mark's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account is the briefest of the three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version of Christ's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most compressed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omits the affecting Do this for remembering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pre-supposed by the very act of instituting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ordinance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since it is nothing if not memorial; and it makes prominent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two things--the significance of the elements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command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partake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these must be added Christ's attitude in blessing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 bread and cup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distribution of them among the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Passover was to Israel the commemoration of their redemption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captivity and their birth as a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puts aside this divinely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appointed and venerable festival to set in its stead the remembrance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night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much remembered of the children of Israel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to be forgotten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come no more into the number of the months;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its empty place is to be filled by the memory of the hours then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His act was either arrogance or the calm consciousness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unique significance and power of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Think of any mere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teacher or prophet doing the like! The world would meet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preposterous claim implied with deserved and inextinguishable laughter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Why does it not do so with Christ's act? Christ's view of His death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written unmistakably on the Lord's Supper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merely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wishes it rather than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kept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thankful remembrance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He desires one aspect of it to be held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 and clear above all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true Passover Lamb</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shed and sprinkled blood establishes new bonds of amity and 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relations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tender and wonderful reciprocal obligations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between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and the many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who truly partake of that 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key-words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Judaism--'sacrifice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covenant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sprinkling with blood</w:t>
      </w:r>
      <w:r w:rsidR="005C6DD4">
        <w:rPr>
          <w:rFonts w:asciiTheme="minorHAnsi" w:hAnsiTheme="minorHAnsi" w:cs="Courier New"/>
          <w:sz w:val="22"/>
          <w:szCs w:val="22"/>
        </w:rPr>
        <w:t>-</w:t>
      </w:r>
      <w:r w:rsidRPr="000610DB">
        <w:rPr>
          <w:rFonts w:asciiTheme="minorHAnsi" w:hAnsiTheme="minorHAnsi" w:cs="Courier New"/>
          <w:sz w:val="22"/>
          <w:szCs w:val="22"/>
        </w:rPr>
        <w:t>-are taken 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Christianity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ideas they represent are set in its centre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cherished as its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Lord's Supper is the conclusive answer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allegation that Christ did not teach the sacrificial character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atoning power of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did He teach when He said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This</w:t>
      </w:r>
      <w:proofErr w:type="gramEnd"/>
      <w:r w:rsidRPr="000610DB">
        <w:rPr>
          <w:rFonts w:asciiTheme="minorHAnsi" w:hAnsiTheme="minorHAnsi" w:cs="Courier New"/>
          <w:sz w:val="22"/>
          <w:szCs w:val="22"/>
        </w:rPr>
        <w:t xml:space="preserve"> is My blood of the covenant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shed for many</w:t>
      </w:r>
      <w:r w:rsidR="00EE634B">
        <w:rPr>
          <w:rFonts w:asciiTheme="minorHAnsi" w:hAnsiTheme="minorHAnsi" w:cs="Courier New"/>
          <w:sz w:val="22"/>
          <w:szCs w:val="22"/>
        </w:rPr>
        <w:t>?</w:t>
      </w:r>
      <w:r w:rsidRPr="000610DB">
        <w:rPr>
          <w:rFonts w:asciiTheme="minorHAnsi" w:hAnsiTheme="minorHAnsi" w:cs="Courier New"/>
          <w:sz w:val="22"/>
          <w:szCs w:val="22"/>
        </w:rPr>
        <w:t xml:space="preserve"> The Passover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 family festival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characteristic passes over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Supper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is not only the food on which we feed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Head of the family and distributor of the banquet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feast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Governor of 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who sit at that table are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One life is in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are one as partakers of One.</w:t>
      </w:r>
    </w:p>
    <w:p w14:paraId="493DC36F" w14:textId="77777777" w:rsidR="000610DB" w:rsidRPr="000610DB" w:rsidRDefault="000610DB" w:rsidP="00924AB5">
      <w:pPr>
        <w:pStyle w:val="PlainText"/>
        <w:rPr>
          <w:rFonts w:asciiTheme="minorHAnsi" w:hAnsiTheme="minorHAnsi" w:cs="Courier New"/>
          <w:sz w:val="22"/>
          <w:szCs w:val="22"/>
        </w:rPr>
      </w:pPr>
    </w:p>
    <w:p w14:paraId="4151069B" w14:textId="26FEE7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Lord's Supper is a visible symbol of the Christian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not only be all lived in remembrance 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consists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partaking by faith of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incorporating it in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until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to the measure of perfect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one aspect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reach when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can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live; yet not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Christ </w:t>
      </w:r>
      <w:proofErr w:type="spellStart"/>
      <w:r w:rsidRPr="000610DB">
        <w:rPr>
          <w:rFonts w:asciiTheme="minorHAnsi" w:hAnsiTheme="minorHAnsi" w:cs="Courier New"/>
          <w:sz w:val="22"/>
          <w:szCs w:val="22"/>
        </w:rPr>
        <w:t>liveth</w:t>
      </w:r>
      <w:proofErr w:type="spellEnd"/>
      <w:r w:rsidRPr="000610DB">
        <w:rPr>
          <w:rFonts w:asciiTheme="minorHAnsi" w:hAnsiTheme="minorHAnsi" w:cs="Courier New"/>
          <w:sz w:val="22"/>
          <w:szCs w:val="22"/>
        </w:rPr>
        <w:t xml:space="preserve"> in me</w:t>
      </w:r>
      <w:r w:rsidR="00807E9A" w:rsidRPr="00807E9A">
        <w:rPr>
          <w:rFonts w:asciiTheme="minorHAnsi" w:hAnsiTheme="minorHAnsi" w:cs="Courier New"/>
          <w:sz w:val="22"/>
          <w:szCs w:val="22"/>
        </w:rPr>
        <w:t>.</w:t>
      </w:r>
    </w:p>
    <w:p w14:paraId="3BC0BC86" w14:textId="77777777" w:rsidR="000610DB" w:rsidRPr="000610DB" w:rsidRDefault="000610DB" w:rsidP="00924AB5">
      <w:pPr>
        <w:pStyle w:val="PlainText"/>
        <w:rPr>
          <w:rFonts w:asciiTheme="minorHAnsi" w:hAnsiTheme="minorHAnsi" w:cs="Courier New"/>
          <w:sz w:val="22"/>
          <w:szCs w:val="22"/>
        </w:rPr>
      </w:pPr>
    </w:p>
    <w:p w14:paraId="5C7743F2" w14:textId="04498167"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There is a prophetic element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a commemorative and symbolic</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Lord's Supper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prominent in Christ's closing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does not partake of the symbols which He gives; but there </w:t>
      </w:r>
      <w:r w:rsidRPr="000610DB">
        <w:rPr>
          <w:rFonts w:asciiTheme="minorHAnsi" w:hAnsiTheme="minorHAnsi" w:cs="Courier New"/>
          <w:sz w:val="22"/>
          <w:szCs w:val="22"/>
        </w:rPr>
        <w:lastRenderedPageBreak/>
        <w:t>comes a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perfected form of the kingdom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perfect love shall make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citizens perfectly conformed to the perfect will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whatsoever associations of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invigoration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festal fellowship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clustered round the wine-cup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be heightened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purified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perpetuated in the calm raptures of the heavenly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be Partaker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Giver and Food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shalt make them drink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river of Thy pleasures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King's lips will touch the golden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cup filled with un-foaming wine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ere He commends it to His guests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that feast they will go no more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shall the triumphant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music of its great hymn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 followed by any Olivet or Gethsemane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denial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any Calvary; but there shall be no more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death</w:t>
      </w:r>
      <w:r w:rsidR="005C6DD4">
        <w:rPr>
          <w:rFonts w:asciiTheme="minorHAnsi" w:hAnsiTheme="minorHAnsi" w:cs="Courier New"/>
          <w:sz w:val="22"/>
          <w:szCs w:val="22"/>
        </w:rPr>
        <w:t>;</w:t>
      </w:r>
      <w:r w:rsidRPr="000610DB">
        <w:rPr>
          <w:rFonts w:asciiTheme="minorHAnsi" w:hAnsiTheme="minorHAnsi" w:cs="Courier New"/>
          <w:sz w:val="22"/>
          <w:szCs w:val="22"/>
        </w:rPr>
        <w:t xml:space="preserve"> for the former things are passed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 has made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C4C7690" w14:textId="6C0D3FD6" w:rsidR="00E20C9F" w:rsidRPr="00E20C9F" w:rsidRDefault="00E20C9F" w:rsidP="00924AB5">
      <w:pPr>
        <w:pStyle w:val="PlainText"/>
        <w:rPr>
          <w:rFonts w:asciiTheme="minorHAnsi" w:hAnsiTheme="minorHAnsi" w:cs="Courier New"/>
          <w:b/>
          <w:sz w:val="22"/>
          <w:szCs w:val="22"/>
        </w:rPr>
      </w:pPr>
    </w:p>
    <w:p w14:paraId="66767A5F"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B7F31"/>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4</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2021-12-05T09:22:00Z</dcterms:modified>
</cp:coreProperties>
</file>