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8067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695AAEA" w14:textId="4DDFA284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MARK-</w:t>
      </w:r>
      <w:r w:rsidR="006722FB">
        <w:rPr>
          <w:b/>
          <w:sz w:val="32"/>
          <w:u w:val="single"/>
        </w:rPr>
        <w:t>078</w:t>
      </w:r>
      <w:r w:rsidR="000D6B18" w:rsidRPr="000D6B18">
        <w:rPr>
          <w:sz w:val="32"/>
          <w:u w:val="single"/>
        </w:rPr>
        <w:t xml:space="preserve">. </w:t>
      </w:r>
      <w:r w:rsidR="00F95347">
        <w:rPr>
          <w:b/>
          <w:sz w:val="32"/>
          <w:u w:val="single"/>
        </w:rPr>
        <w:t>FIRST TO MARY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06CA8F07" w14:textId="0BA9B8C9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F95347" w:rsidRPr="00F95347">
        <w:rPr>
          <w:rFonts w:cstheme="minorHAnsi"/>
          <w:i/>
          <w:sz w:val="24"/>
          <w:szCs w:val="24"/>
          <w:lang w:val="en-US"/>
        </w:rPr>
        <w:t>... He appeared first to Mary Magdalene, out of whom He had cast seven devils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3DDC5FA" w14:textId="521E61CC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Mark </w:t>
      </w:r>
      <w:r w:rsidR="00F95347">
        <w:rPr>
          <w:rFonts w:cstheme="minorHAnsi"/>
          <w:i/>
          <w:sz w:val="24"/>
          <w:szCs w:val="24"/>
          <w:lang w:val="en-US"/>
        </w:rPr>
        <w:t>16</w:t>
      </w:r>
      <w:r>
        <w:rPr>
          <w:rFonts w:cstheme="minorHAnsi"/>
          <w:i/>
          <w:sz w:val="24"/>
          <w:szCs w:val="24"/>
          <w:lang w:val="en-US"/>
        </w:rPr>
        <w:t>:</w:t>
      </w:r>
      <w:r w:rsidR="00F95347">
        <w:rPr>
          <w:rFonts w:cstheme="minorHAnsi"/>
          <w:i/>
          <w:sz w:val="24"/>
          <w:szCs w:val="24"/>
          <w:lang w:val="en-US"/>
        </w:rPr>
        <w:t>9</w:t>
      </w:r>
    </w:p>
    <w:p w14:paraId="29A8ED13" w14:textId="3ED36958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6551B8" w14:textId="54511C3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 great pile of legend has been built on the one or two notices of Mary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Magdalene in Scripture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poetry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philanthropy have accepted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inculcated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till we almost feel as if they were bits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there is not the shadow of a foundation for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She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generally been identified with the woman in Luke's Gospel who was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 reason at all for that identification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contrary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a reason against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fact that immediately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after that narrative she is named as one of the little band of women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ministered to Jesus.</w:t>
      </w:r>
    </w:p>
    <w:p w14:paraId="5428CBF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FCB113" w14:textId="456F8EA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Here is all that we know of her: that Christ cast out the seven devils;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she became one of the Galilean women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including the mothers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and of John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ministered to Him of their substance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that she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one of the Marys at the Cross and saw the interment; that she came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sepulchre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heard the angel's message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went to John with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back and stood without at the sepulchre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saw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heard His voice and clasped His feet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returned to the little company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she drops out of the narrative and is no more named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enough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large lessons in this fact which Mark (or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whoever wrote this chapter) gives with such emphasis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appeared first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Mary Magdalene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5AD4BD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21E657" w14:textId="186BEF4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Think what the Resurrection is--how stupendous and wonderful! Who might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been expected to be its witnesses? But see! the first eye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beholds is this poor sin-stained woman's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a distance between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two extremes of her experience--devil-ridden and gazing on the Risen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Saviour!</w:t>
      </w:r>
    </w:p>
    <w:p w14:paraId="49571ED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8E798A" w14:textId="42107706" w:rsidR="000610DB" w:rsidRPr="00F95347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95347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F95347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F95347">
        <w:rPr>
          <w:rFonts w:asciiTheme="minorHAnsi" w:hAnsiTheme="minorHAnsi" w:cs="Courier New"/>
          <w:b/>
          <w:bCs/>
          <w:sz w:val="22"/>
          <w:szCs w:val="22"/>
        </w:rPr>
        <w:t>An example of the depth to which the soul of man can descend.</w:t>
      </w:r>
    </w:p>
    <w:p w14:paraId="3942813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D9661E" w14:textId="79C941C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fact of possession is very obscure and strange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doubt whether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 understand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 cannot see how we can bring it down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level of mere disease without involving Jesus Christ in the charge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consciously aiding in upholding what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it be not an awful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of the grimmest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ghastliest superstitions that ever terrified men.</w:t>
      </w:r>
    </w:p>
    <w:p w14:paraId="07FEDCA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2F7592" w14:textId="7A655D4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In all ways He gives in His adhesion to the fact of demoniacal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speaks to the demons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rebukes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holds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conversations with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charges them to be silent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distinguishes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between possession and diseases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Heal the sick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cleanse the lepers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raise the dead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-these commands bring together forms of sickness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running its course; why should He separate from them His next command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endowment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cast out devils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 because He regarded demoniacal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possession as separate from sickness in any form? He sees in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casting of them out the triumph over the personal power of 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beheld Satan as lightning fall from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while the fact seems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 established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thing is only known to us by its signs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 madness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melancholy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sometimes dumbness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sometimes fits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convulsions; the man was dominated by an alien power; there was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strange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awful double consciousness; We are many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 name is Legion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was absolute control by this alien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like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parasitical worm had rooted itself within the poor wretch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lived upon his blood and life juices--only that it lived in the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dominated the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controlled the nature.</w:t>
      </w:r>
    </w:p>
    <w:p w14:paraId="5DFE744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BE58BA" w14:textId="7FB79F9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Probably there had always been the yielding to the impulse to sin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 sort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at any rate the man had opened the door for the devil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 in.</w:t>
      </w:r>
    </w:p>
    <w:p w14:paraId="59B892F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5EA69E" w14:textId="08768B0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woman had been in the deepest depths of this awful abyss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Seven</w:t>
      </w:r>
      <w:r w:rsidR="003E1472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numerical symbol of completeness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she had been utterly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devil-ridden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she had once been a little child in some Galilean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parents had seen her budding beauty and early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gentle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womanly ways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think of the havoc! the distorted 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foul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blasphemous thoughts! And is this worse than our sinful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case? Are not the devils that possess us as real and powerful?</w:t>
      </w:r>
    </w:p>
    <w:p w14:paraId="2AB7977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2AED70" w14:textId="250A83EB" w:rsidR="000610DB" w:rsidRPr="003E1472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E1472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3E1472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3E1472">
        <w:rPr>
          <w:rFonts w:asciiTheme="minorHAnsi" w:hAnsiTheme="minorHAnsi" w:cs="Courier New"/>
          <w:b/>
          <w:bCs/>
          <w:sz w:val="22"/>
          <w:szCs w:val="22"/>
        </w:rPr>
        <w:t>An example of the cleansing power of Christ.</w:t>
      </w:r>
    </w:p>
    <w:p w14:paraId="3CEEE47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E3CD0F" w14:textId="300973D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know nothing about how she had come under His merciful eye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circumstances of her healing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only that this woman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whom the serpent was so closely intertwined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in some pictures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Eve's temptation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not beyond His reach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was set free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Note--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no condition of human misery which Christ cannot alleviate.</w:t>
      </w:r>
    </w:p>
    <w:p w14:paraId="42E3E97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3E9D74" w14:textId="77777777" w:rsidR="000610DB" w:rsidRPr="000610DB" w:rsidRDefault="00924AB5" w:rsidP="003E1472">
      <w:pPr>
        <w:pStyle w:val="PlainText"/>
        <w:numPr>
          <w:ilvl w:val="0"/>
          <w:numId w:val="20"/>
        </w:numPr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None is so sunk in sin that He cannot redeem them.</w:t>
      </w:r>
    </w:p>
    <w:p w14:paraId="0D2B3F4A" w14:textId="77777777" w:rsidR="000610DB" w:rsidRPr="000610DB" w:rsidRDefault="00924AB5" w:rsidP="003E1472">
      <w:pPr>
        <w:pStyle w:val="PlainText"/>
        <w:numPr>
          <w:ilvl w:val="0"/>
          <w:numId w:val="20"/>
        </w:numPr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For all in the world there is hope.</w:t>
      </w:r>
    </w:p>
    <w:p w14:paraId="4F27ACAF" w14:textId="0AC40E85" w:rsidR="000610DB" w:rsidRPr="000610DB" w:rsidRDefault="00924AB5" w:rsidP="003E1472">
      <w:pPr>
        <w:pStyle w:val="PlainText"/>
        <w:numPr>
          <w:ilvl w:val="0"/>
          <w:numId w:val="20"/>
        </w:numPr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Look on the extremest forms of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can regard them all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assurance that Christ can cleanse them--prostitutes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thieves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respectable worldlings.</w:t>
      </w:r>
    </w:p>
    <w:p w14:paraId="40189542" w14:textId="77777777" w:rsidR="000610DB" w:rsidRPr="000610DB" w:rsidRDefault="00924AB5" w:rsidP="003E1472">
      <w:pPr>
        <w:pStyle w:val="PlainText"/>
        <w:numPr>
          <w:ilvl w:val="0"/>
          <w:numId w:val="20"/>
        </w:numPr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None is so bad as to have lost His love.</w:t>
      </w:r>
    </w:p>
    <w:p w14:paraId="0A22DD19" w14:textId="77777777" w:rsidR="000610DB" w:rsidRPr="000610DB" w:rsidRDefault="00924AB5" w:rsidP="003E1472">
      <w:pPr>
        <w:pStyle w:val="PlainText"/>
        <w:numPr>
          <w:ilvl w:val="0"/>
          <w:numId w:val="20"/>
        </w:numPr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None is so bad as to be excluded from the purpose of His death.</w:t>
      </w:r>
    </w:p>
    <w:p w14:paraId="7688AC92" w14:textId="77777777" w:rsidR="000610DB" w:rsidRPr="000610DB" w:rsidRDefault="00924AB5" w:rsidP="003E1472">
      <w:pPr>
        <w:pStyle w:val="PlainText"/>
        <w:numPr>
          <w:ilvl w:val="0"/>
          <w:numId w:val="20"/>
        </w:numPr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None is so bad as to be beyond the reach of His cleansing power.</w:t>
      </w:r>
    </w:p>
    <w:p w14:paraId="7451487C" w14:textId="77777777" w:rsidR="000610DB" w:rsidRPr="000610DB" w:rsidRDefault="00924AB5" w:rsidP="003E1472">
      <w:pPr>
        <w:pStyle w:val="PlainText"/>
        <w:numPr>
          <w:ilvl w:val="0"/>
          <w:numId w:val="20"/>
        </w:numPr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None has wandered so far that he cannot come back.</w:t>
      </w:r>
    </w:p>
    <w:p w14:paraId="6D56A92A" w14:textId="709989AA" w:rsidR="000610DB" w:rsidRPr="000610DB" w:rsidRDefault="00924AB5" w:rsidP="003E1472">
      <w:pPr>
        <w:pStyle w:val="PlainText"/>
        <w:numPr>
          <w:ilvl w:val="0"/>
          <w:numId w:val="20"/>
        </w:numPr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Think of the earliest believers--a thief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woman that was a sinner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Mary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Zacch</w:t>
      </w:r>
      <w:r w:rsidR="00332A46">
        <w:rPr>
          <w:rFonts w:asciiTheme="minorHAnsi" w:hAnsiTheme="minorHAnsi" w:cs="Courier New"/>
          <w:sz w:val="22"/>
          <w:szCs w:val="22"/>
        </w:rPr>
        <w:t>ae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persecuting Paul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rude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rough jailer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etc.</w:t>
      </w:r>
    </w:p>
    <w:p w14:paraId="30A4B4A8" w14:textId="0C2F6819" w:rsidR="000610DB" w:rsidRPr="000610DB" w:rsidRDefault="00924AB5" w:rsidP="003E1472">
      <w:pPr>
        <w:pStyle w:val="PlainText"/>
        <w:numPr>
          <w:ilvl w:val="0"/>
          <w:numId w:val="20"/>
        </w:numPr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Remember Paul's description of a class of the Corinthian saints--'such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 some of you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363603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B3695F" w14:textId="6EB7F0E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As long as man is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long is God ready to receive him back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no place where sun does not shine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heart is given over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irremediable hardness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None ever comes to Christ in vain.</w:t>
      </w:r>
    </w:p>
    <w:p w14:paraId="6BB353D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DE4145" w14:textId="77777777" w:rsidR="000610DB" w:rsidRPr="000610DB" w:rsidRDefault="00924AB5" w:rsidP="00332A46">
      <w:pPr>
        <w:pStyle w:val="PlainText"/>
        <w:numPr>
          <w:ilvl w:val="0"/>
          <w:numId w:val="21"/>
        </w:numPr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Saviour is greater than all our sins.</w:t>
      </w:r>
    </w:p>
    <w:p w14:paraId="137AD327" w14:textId="77777777" w:rsidR="000610DB" w:rsidRPr="000610DB" w:rsidRDefault="00924AB5" w:rsidP="00332A46">
      <w:pPr>
        <w:pStyle w:val="PlainText"/>
        <w:numPr>
          <w:ilvl w:val="0"/>
          <w:numId w:val="21"/>
        </w:numPr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deliverance is more than sufficient for the worst.</w:t>
      </w:r>
    </w:p>
    <w:p w14:paraId="6A0345E6" w14:textId="0C83950B" w:rsidR="000610DB" w:rsidRPr="000610DB" w:rsidRDefault="00924AB5" w:rsidP="00332A46">
      <w:pPr>
        <w:pStyle w:val="PlainText"/>
        <w:numPr>
          <w:ilvl w:val="0"/>
          <w:numId w:val="21"/>
        </w:numPr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God is able of these stones to raise up children to Abraham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A9D7461" w14:textId="77777777" w:rsidR="000610DB" w:rsidRPr="000610DB" w:rsidRDefault="00924AB5" w:rsidP="00332A46">
      <w:pPr>
        <w:pStyle w:val="PlainText"/>
        <w:numPr>
          <w:ilvl w:val="0"/>
          <w:numId w:val="21"/>
        </w:numPr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Ezekiel's vision of dry bones.</w:t>
      </w:r>
    </w:p>
    <w:p w14:paraId="1B061A0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866F54" w14:textId="565399AE" w:rsidR="000610DB" w:rsidRPr="00332A46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32A46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332A46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332A46">
        <w:rPr>
          <w:rFonts w:asciiTheme="minorHAnsi" w:hAnsiTheme="minorHAnsi" w:cs="Courier New"/>
          <w:b/>
          <w:bCs/>
          <w:sz w:val="22"/>
          <w:szCs w:val="22"/>
        </w:rPr>
        <w:t>An example of how the remembrance of past and pardoned sin may be</w:t>
      </w:r>
      <w:r w:rsidR="000610DB" w:rsidRPr="00332A4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32A46">
        <w:rPr>
          <w:rFonts w:asciiTheme="minorHAnsi" w:hAnsiTheme="minorHAnsi" w:cs="Courier New"/>
          <w:b/>
          <w:bCs/>
          <w:sz w:val="22"/>
          <w:szCs w:val="22"/>
        </w:rPr>
        <w:t>a blessing.</w:t>
      </w:r>
    </w:p>
    <w:p w14:paraId="71685F2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69A4EF" w14:textId="69FB303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Mary evidently tried always to be beside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cure had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perfect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perhaps there was a tremulous fear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in the man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prayed that he might be with Him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B83405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7AFE0C" w14:textId="63955889" w:rsidR="00321861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look how all the notices give us one picture of a heart set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were</w:t>
      </w:r>
      <w:r w:rsidR="00321861">
        <w:rPr>
          <w:rFonts w:asciiTheme="minorHAnsi" w:hAnsiTheme="minorHAnsi" w:cs="Courier New"/>
          <w:sz w:val="22"/>
          <w:szCs w:val="22"/>
        </w:rPr>
        <w:t>—</w:t>
      </w:r>
    </w:p>
    <w:p w14:paraId="06576221" w14:textId="77777777" w:rsidR="00321861" w:rsidRDefault="00321861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E9403D" w14:textId="036B5918" w:rsidR="000610DB" w:rsidRPr="000610DB" w:rsidRDefault="00924AB5" w:rsidP="00321861">
      <w:pPr>
        <w:pStyle w:val="PlainText"/>
        <w:numPr>
          <w:ilvl w:val="0"/>
          <w:numId w:val="22"/>
        </w:numPr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Consciousness of weakness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made her long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presence as a security.</w:t>
      </w:r>
    </w:p>
    <w:p w14:paraId="5B522EB6" w14:textId="3915E222" w:rsidR="000610DB" w:rsidRPr="000610DB" w:rsidRDefault="00924AB5" w:rsidP="00321861">
      <w:pPr>
        <w:pStyle w:val="PlainText"/>
        <w:numPr>
          <w:ilvl w:val="0"/>
          <w:numId w:val="22"/>
        </w:numPr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Deep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made her long for His presence as a joy.</w:t>
      </w:r>
    </w:p>
    <w:p w14:paraId="7AD6F20D" w14:textId="17910C0B" w:rsidR="000610DB" w:rsidRPr="000610DB" w:rsidRDefault="00924AB5" w:rsidP="00321861">
      <w:pPr>
        <w:pStyle w:val="PlainText"/>
        <w:numPr>
          <w:ilvl w:val="0"/>
          <w:numId w:val="22"/>
        </w:numPr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Thankful gratitude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made her long for opportunities to serve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Him.</w:t>
      </w:r>
    </w:p>
    <w:p w14:paraId="089E609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10D92E" w14:textId="777777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this is what the remembrance of Jesus should be to us.</w:t>
      </w:r>
    </w:p>
    <w:p w14:paraId="047F3BB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68884F" w14:textId="506634A3" w:rsidR="000610DB" w:rsidRPr="00321861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21861">
        <w:rPr>
          <w:rFonts w:asciiTheme="minorHAnsi" w:hAnsiTheme="minorHAnsi" w:cs="Courier New"/>
          <w:b/>
          <w:bCs/>
          <w:sz w:val="22"/>
          <w:szCs w:val="22"/>
        </w:rPr>
        <w:t>IV</w:t>
      </w:r>
      <w:r w:rsidR="000D6B18" w:rsidRPr="00321861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321861">
        <w:rPr>
          <w:rFonts w:asciiTheme="minorHAnsi" w:hAnsiTheme="minorHAnsi" w:cs="Courier New"/>
          <w:b/>
          <w:bCs/>
          <w:sz w:val="22"/>
          <w:szCs w:val="22"/>
        </w:rPr>
        <w:t>An example of how the most degraded may rise highest in fellowship</w:t>
      </w:r>
      <w:r w:rsidR="000610DB" w:rsidRPr="0032186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21861">
        <w:rPr>
          <w:rFonts w:asciiTheme="minorHAnsi" w:hAnsiTheme="minorHAnsi" w:cs="Courier New"/>
          <w:b/>
          <w:bCs/>
          <w:sz w:val="22"/>
          <w:szCs w:val="22"/>
        </w:rPr>
        <w:t>with Christ.</w:t>
      </w:r>
    </w:p>
    <w:p w14:paraId="58ED1AE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422D4B" w14:textId="0E56FA3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First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she needed Him and longed for Him.</w:t>
      </w:r>
    </w:p>
    <w:p w14:paraId="01F48BA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D073FC" w14:textId="777777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Now this is but an illustration of the great principle that by God's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mercy sin when it is hated and pardoned may be made to subserve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highest joys.</w:t>
      </w:r>
    </w:p>
    <w:p w14:paraId="32FEDF1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FE46F1" w14:textId="39ECBCB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not sin which separates us from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is unpardoned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 that the more we sin the more we are fit for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all sin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ways in which even forgiven and repented sin may injure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there is nothing in it to hinder our coming close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Saviour and enjoying all the fulness of His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that if we use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rightly it may become a help.</w:t>
      </w:r>
    </w:p>
    <w:p w14:paraId="6894704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F44E76" w14:textId="23F9906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If it leads us to that clinging of which we have just spoken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come nearer to God for it.</w:t>
      </w:r>
    </w:p>
    <w:p w14:paraId="699B2E9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72E693" w14:textId="77777777" w:rsidR="000610DB" w:rsidRPr="000610DB" w:rsidRDefault="00924AB5" w:rsidP="00321861">
      <w:pPr>
        <w:pStyle w:val="PlainText"/>
        <w:numPr>
          <w:ilvl w:val="0"/>
          <w:numId w:val="24"/>
        </w:numPr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divine presence is always given to those who long for it.</w:t>
      </w:r>
    </w:p>
    <w:p w14:paraId="2C0469D9" w14:textId="77777777" w:rsidR="000610DB" w:rsidRPr="000610DB" w:rsidRDefault="00924AB5" w:rsidP="00321861">
      <w:pPr>
        <w:pStyle w:val="PlainText"/>
        <w:numPr>
          <w:ilvl w:val="0"/>
          <w:numId w:val="24"/>
        </w:numPr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Sin may help to kindle such longings.</w:t>
      </w:r>
    </w:p>
    <w:p w14:paraId="405D7882" w14:textId="5EC8D0FA" w:rsidR="000610DB" w:rsidRPr="000610DB" w:rsidRDefault="00924AB5" w:rsidP="00321861">
      <w:pPr>
        <w:pStyle w:val="PlainText"/>
        <w:numPr>
          <w:ilvl w:val="0"/>
          <w:numId w:val="24"/>
        </w:numPr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who has been almost dead in the wilderness will keep near the guide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man that has been starved with cold in Arctic night will prize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glory and grace of sunshine in fairer lands.</w:t>
      </w:r>
    </w:p>
    <w:p w14:paraId="5CE4E26D" w14:textId="6CE3EA32" w:rsidR="000610DB" w:rsidRPr="000610DB" w:rsidRDefault="00924AB5" w:rsidP="00321861">
      <w:pPr>
        <w:pStyle w:val="PlainText"/>
        <w:numPr>
          <w:ilvl w:val="0"/>
          <w:numId w:val="24"/>
        </w:numPr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Instances in Church history--Paul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Augustine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Bunyan.</w:t>
      </w:r>
    </w:p>
    <w:p w14:paraId="53CF4936" w14:textId="6951F1B6" w:rsidR="000610DB" w:rsidRPr="000610DB" w:rsidRDefault="00924AB5" w:rsidP="00321861">
      <w:pPr>
        <w:pStyle w:val="PlainText"/>
        <w:numPr>
          <w:ilvl w:val="0"/>
          <w:numId w:val="24"/>
        </w:numPr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Publicans and harlots go into the kingdom before you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2387FBF" w14:textId="51AB2DDD" w:rsidR="000610DB" w:rsidRPr="000610DB" w:rsidRDefault="00924AB5" w:rsidP="00321861">
      <w:pPr>
        <w:pStyle w:val="PlainText"/>
        <w:numPr>
          <w:ilvl w:val="0"/>
          <w:numId w:val="24"/>
        </w:numPr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noblest illustration is in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men lead the song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Redemption.</w:t>
      </w:r>
    </w:p>
    <w:p w14:paraId="5C89A823" w14:textId="77777777" w:rsidR="000610DB" w:rsidRPr="000610DB" w:rsidRDefault="00924AB5" w:rsidP="00321861">
      <w:pPr>
        <w:pStyle w:val="PlainText"/>
        <w:numPr>
          <w:ilvl w:val="0"/>
          <w:numId w:val="24"/>
        </w:numPr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God uses sin as a black background on which the brightest rainbow tints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mercy are displayed.</w:t>
      </w:r>
    </w:p>
    <w:p w14:paraId="4ACA211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043A2E" w14:textId="43A8D1F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You can come to this Saviour whatever you have been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say to no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it does not matter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 do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are conscious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dark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damning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makes no barrier between you and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may come all the nearer for it if you will let your past teach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long for His love and to lean on Him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2DDA68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38CD07" w14:textId="3087FF9E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appeared first to Mary Magdalene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those who stand nearest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throne and lead the anthems of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look up with undazzled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angels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faces to the God of their 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whose name blazes on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foreheads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these were guilty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sinful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they have washed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robes and made them white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will be in heaven some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worst sinners that ever lived 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will not be one out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whom He has not cast seven devils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1A11ECC4" w14:textId="4C4B1DC1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2F1E68F9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3CADF3B8" w14:textId="5D19B4A1" w:rsid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408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02A9B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7599D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1671</TotalTime>
  <Pages>3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68</cp:revision>
  <dcterms:created xsi:type="dcterms:W3CDTF">2021-11-13T12:18:00Z</dcterms:created>
  <dcterms:modified xsi:type="dcterms:W3CDTF">2021-12-05T09:20:00Z</dcterms:modified>
</cp:coreProperties>
</file>