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FD66B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4A1B457" w14:textId="095940B5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MATTHEW-007. </w:t>
      </w:r>
      <w:r w:rsidR="00BD352A">
        <w:rPr>
          <w:b/>
          <w:sz w:val="32"/>
          <w:u w:val="single"/>
        </w:rPr>
        <w:t>THE BAPTISM IN FIRE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A9055FB" w14:textId="65443CEF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D352A" w:rsidRPr="00BD352A">
        <w:rPr>
          <w:rFonts w:cstheme="minorHAnsi"/>
          <w:i/>
          <w:sz w:val="24"/>
          <w:szCs w:val="24"/>
          <w:lang w:val="en-US"/>
        </w:rPr>
        <w:t>He shall baptize you with the Holy Ghost, and with fire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E3F58FE" w14:textId="361E7D5D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BD352A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:11</w:t>
      </w:r>
    </w:p>
    <w:p w14:paraId="7995A546" w14:textId="77777777" w:rsidR="00FF19C8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7C4751" w14:textId="2D9D0AB2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is no more pathetic figure in Scripture than that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forerunner of our Lord. Lonely and ascetic, charged to light against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the social order of which he was a part, seeing many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disciples leave him for another master; then changing the free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wilderness for a prison cell, and tortured by morbid doubts; finally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murdered as the victim of a profligate woman's hate and a profligate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man's perverse sense of honour: he had indeed to bear the burden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Lord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But perhaps most pathetic of all is the combination in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 of gaunt strength and absolute humility. How he confronts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these people whom he had to rebuke, and yet how, in a moment,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flashing eye sinks in lowest self-abasement before Him that cometh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after me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How true, amidst many temptations, he was to his 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description of himself: I am a voice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-nothing more. His sinewy arm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 pointed to the Lamb of God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It is given to very few to know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clearly their limits, and to still fewer--and these, men who keep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near God--to abide so contentedly within them, and to acquiesce so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thankfully in the brightening glories of One whom self-importance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ambition would prompt to take for a rival and an enemy.</w:t>
      </w:r>
    </w:p>
    <w:p w14:paraId="5DDD2844" w14:textId="1ED6A6E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C8DA3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words before us signalise at once John's lofty conception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worth of his work, and his humble consciousness of its worthlessness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compared with Christ's. I indeed baptize you with water, but He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As is the difference between the two elements, so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difference between His ministry and mine--the one effecting an outward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cleansing, the other being an inward penetrating power, which shall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search men through and through, and, burning, shall purge away dross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filth. The text comes in the midst of a triple representation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Lord's work in its relation to his, each portion of which ends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refrain, the fire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But these three fires have not the same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effects. The first and last destroy, the second cleanses. These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but this is altogether a promise. There is a fire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consumes the barren tree and the light chaff that is whirled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threshing-floor by the wind of His fan; but there is also a fire that,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like the genial heat in some greenhouse, makes even the barren tree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glow with blossom and loads its branches with precious fruit.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coming may kindle fire that will destroy, but its merciful purpose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plunge us into that fiery baptism of the Holy Ghost, whereof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result is cleansing and life. Looking at the words before us, then,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lead us to think of that emblem of the Spirit of God, of Christ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bestowing it, and of its effects on us. I venture to offer a few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considerations now on each of these points.</w:t>
      </w:r>
    </w:p>
    <w:p w14:paraId="25119B8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698B56" w14:textId="77777777" w:rsidR="00F13F9F" w:rsidRPr="00BD352A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D352A">
        <w:rPr>
          <w:rFonts w:asciiTheme="minorHAnsi" w:hAnsiTheme="minorHAnsi" w:cs="Courier New"/>
          <w:b/>
          <w:bCs/>
          <w:sz w:val="22"/>
          <w:szCs w:val="22"/>
        </w:rPr>
        <w:t>I. The Holy Spirit is fire.</w:t>
      </w:r>
    </w:p>
    <w:p w14:paraId="5B1498E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13440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would scarcely be necessary to spend any time in illustrating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truth, but for the strange misapprehension of the words of our text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 believe to be not uncommon. People sometimes read them as if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first portion referred to those who trust in Christ, and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therefore receive the blessings of His sanctifying energy, whilst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latter words, on the other hand, were a threatening against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unbelievers. Now, whatever may be the meaning of the emblem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preceding and subsequent clauses, it can have but one meaning in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text itself--and that is, the purifying influence of the Spirit of God.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Baptism with the Holy Ghost is not one thing and baptism with fire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another, but the former is the reality of which the latter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symbol.</w:t>
      </w:r>
    </w:p>
    <w:p w14:paraId="710A5CBC" w14:textId="31F441A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25759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It may be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to dwell briefly on the force of the emblem,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is often misunderstood. Fire, then, all over the world has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taken to represent the divine energy. Even in heathendom, side by side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the worship of light was the worship of fire. Even that cruel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Moloch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-worship, with all its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abominations rested upon the notion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swift power and ruddy blaze of fire were symbols of glorious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attributes. Though the thought was darkened and marred, wrongly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apprehended and ferociously worked out in ritual, it was a true thought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all that. And Scripture has from the beginning used it. It would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carry us too far to enumerate the instances which might be adduced.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may quote a few. When the covenant was made between God and Abraham,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which all the subsequent revelation reposed, the divine presence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represented by a smoking furnace, and a lamp of fire that passed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between the divided pieces of the sacrifice. When the great revelation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divine Name was given to Moses, which prepared for the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deliverance from Egypt, the sign of it was a thorn-bush--one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many dotted over the desert--burning and unconsumed. Surely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ordinary interpretation, which sees, in that undying flame, an emblem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Israel undestroyed in the furnace of bondage, is less natural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which sees in it a sign having the same purpose and the same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meaning as the deep words, I am that I am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Name, the revelation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proper, is accompanied by the sign which expresses in figure the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same truth--the unwearied power, the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undecaying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life of the great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self-existent God, who wills and does not change, who acts and does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faint, who gives and is none the poorer, who fills the universe and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Himself the same, who burns and is not consumed--the I am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Further,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remember how to Israel the pledge and sacramental seal of God's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guardianship and guidance was the pillar which, in the fervid light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noonday sun, seemed to be but a column of wavering smoke,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which, when the darkness fell, glowed at the heart and blazed across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sleeping camp, a fiery guard. Who among us,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says the prophet,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dwell with everlasting burnings?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answer is a parallel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description given in one of the Psalms in reply to the question, Lord,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 shall abide in Thy tabernacle?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which parallelism, as well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the whole tone of the passage, the conclusion is unavoidable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Isaiah everlasting burnings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a symbolic designation of God. And,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passing by all other references, we remember that our Lord Himself used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same emblem, as John does, with apparently the same meaning, when,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yearning for the fulfilment of His work, He said,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 am come to send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fire on earth--oh that it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already kindled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The day of Pentecost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teaches the same lesson by its fiery tongues; and the Seer in Patmos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beheld, burning before the throne, the sevenfold lamps of fire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the seven spirits of God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D2FC53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1D12C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Thus, then, there is a continuous chain of symbolism according to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 aspect of the divine nature, and especially of the Spirit of God,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set forth for us by fire. The question, then, comes to be--what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aspect? In answer, I would remind you that the attributes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offices of the Spirit of God are never in Scripture represented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being destructive, and are only punitive, in so far as the convictions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sin, which He works in the heart, may be regarded as being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punishments. The fire of God's Spirit, at all events, is not a wrathful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energy, working pain and death, but a merciful omnipotence, bringing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light and joy and peace. The Spirit which is fire is a Spirit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giveth life.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symbol, in the special reference in the text,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nothing of terror or destruction but is full of hope and bright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promise.</w:t>
      </w:r>
    </w:p>
    <w:p w14:paraId="5F4912D3" w14:textId="7F9804F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66059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Even in its more general application to the divine nature, the same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thing is to a large extent true. The common impression is the reverse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this. The interpretation which most readers unconsciously supply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passages of Scripture where God is spoken of as flaming fire,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God's terrible wrath is revealed in them. I am very far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denying that the punitive and destructive side of the divine character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in the symbol, but certainly that is not its exclusive meaning, nor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does it seem to me to be its principal one. The emblem is employed over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over again, in connections where it must mean chiefly the blessed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joyous aspect of God's Name to men. It is unquestionably part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felicity of the symbol that there should be in it this double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force--for so is it the fitter to show forth Him who, by the very same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attributes, is the life of those who love Him and the death of those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 turn from Him. But, still, though it is true that the bright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awful aspects of that Name are in themselves one, and that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difference arises from the difference of the eyes which behold them,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yet we are justified, I think, in saying that this emblem of fire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regards mainly the former of these and not the latter. The principal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ideas in it seem to be swift energy and penetrating power,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cleanses and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transforms. It is fire as the source of light and heat;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fire, not so much as burning up what it seizes into ashes,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rather as laying hold upon cold dead matter, making it sparkle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blaze, and turning it into the likeness of its own leaping brightness;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 fire as springing heavenwards, and bearing up earthly particles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its shooting spires; it is fire, as least gross of visible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things;--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in a word, it is fire as life, and not as death, that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symbol of God. It speaks of the might of His transforming power,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melting, cleansing, vitalising influence of His communicated grace,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warmth of His conquering love. It has, indeed, an under side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possible judgment, punishment, and destruction, but it has a face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blessing, of life-giving, of sanctifying power. And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Baptist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glad tidings when he said, He shall baptize you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Holy Ghost, and with fire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3D48D9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F0DBD5" w14:textId="77777777" w:rsidR="00F13F9F" w:rsidRPr="00BD352A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D352A">
        <w:rPr>
          <w:rFonts w:asciiTheme="minorHAnsi" w:hAnsiTheme="minorHAnsi" w:cs="Courier New"/>
          <w:b/>
          <w:bCs/>
          <w:sz w:val="22"/>
          <w:szCs w:val="22"/>
        </w:rPr>
        <w:t>II. Christ plunges us into this divine fire.</w:t>
      </w:r>
    </w:p>
    <w:p w14:paraId="4E634582" w14:textId="07B1CF4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2E1E92" w14:textId="161DE9D1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presume that scarcely any one will deny that our version weakens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force of John's words by translating with water, with the Holy Ghost,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instead of in water, in the Holy Ghost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One of the most accurate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recent commentators, </w:t>
      </w:r>
      <w:r w:rsidR="00A81515">
        <w:rPr>
          <w:rFonts w:asciiTheme="minorHAnsi" w:hAnsiTheme="minorHAnsi" w:cs="Courier New"/>
          <w:sz w:val="22"/>
          <w:szCs w:val="22"/>
        </w:rPr>
        <w:t>Meyer,</w:t>
      </w:r>
      <w:r w:rsidRPr="00F13F9F">
        <w:rPr>
          <w:rFonts w:asciiTheme="minorHAnsi" w:hAnsiTheme="minorHAnsi" w:cs="Courier New"/>
          <w:sz w:val="22"/>
          <w:szCs w:val="22"/>
        </w:rPr>
        <w:t xml:space="preserve"> for instance, in his remarks on this verse,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says that the preposition here is to be understood in accordance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idea of baptism that is immersion, not as expressing the instrument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which, but as meaning "in," and expressing the element in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immersion takes place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 suppose that very few persons would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hesitate to agree with that statement. If it is correct, what a grand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idea is conveyed by that metaphor of the completeness of the contact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the Spirit of God into which we are brought! How it represents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being as flooded with that transforming power! But, apart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intensity communicated to the promise by such a figure, there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another important matter brought distinctly before us by the words,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is Christ's personal agency in effecting this saturating of man's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coldness with the fire from God. This testimony of John's is in full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accord with Christ's claims for Himself, and with the whole tenor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Scripture on the subject. He is the Lord of the Spirit. He is come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scatter that fire on the earth. He brings the ruddy gift from heaven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mortals, carrying it in the bruised reed of His humanity; and,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pursuance of His merciful design, He is bound and suffers for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sakes, but, loosed at last from the bands by which it was not possible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He should be holden, and being by the right hand of God exalted,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hath shed forth this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His mighty work opens the way 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life-giving power of the Spirit to dwell as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habitual principle,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as a mere occasional gift, among men, sanctifying their characters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the foundation, and not merely, as of old, bestowing special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powers for special functions. He claims to send us the Comforter.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know but little of such high themes, but we can clearly see that, while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may be many other reasons for the full bestowment of the Spirit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God having to be preceded by the gift of Christ, one reason must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 measure of individual and subjective inspiration varies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according to the amount of objective revelation. The truth revealed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condition and the instrument of the Spirit's working. The sharper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sword of the Spirit is, the mightier will be His power. Hence,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only when the revelation of God is complete by the message of His Son,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life, death, resurrection, and ascension, was the full, permanent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gift of the Spirit possible, not to make new revelations, but to unfold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that lay in the Word spoken once for all, in whom the whole Name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 is contained.</w:t>
      </w:r>
    </w:p>
    <w:p w14:paraId="09B0CFE0" w14:textId="31C28D7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57969D" w14:textId="0BB44B6B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that may be, the main thing for us, dear friends, is this--that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gives the Spirit. In and by Jesus, you and I are brought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real contact with this cleansing fire. Without His work, it would never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have burned on earth; without our faith in His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work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 will never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purify our souls. The Spirit of God is not a synonym for the moral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influence which the principles of Christianity exert on men who believe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them; but these principles, the truths revealed in Jesus Christ,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means by which the Spirit works its noblest work. Our acceptance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these truths, then, our faith in Him whom these truths reveal,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absolutely essential to our possession of that cleansing power.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promise is of that Spirit which they that believe on Him should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receive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If we have no faith in Jesus, then, however we may fancy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gift of God can be ours by other means, the stern answer comes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fond delusions and mistaken efforts, Thou hast neither part nor lot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this matter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Oh! you who are seeking for spiritual elevation,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intellectual enlightenment, for the fire of a noble enthusiasm, for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consecration of pure hearts, anywhere but in Christ your Lord, will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listen to the majestic and yet lowly voice, which blends in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tones grave and loving rebuke, gentle pity, wonder and sorrow at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blindness, earnest entreaty, and divine authority--If thou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knewest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gift of God, and who it is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speaketh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to thee, thou wouldst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asked of Him, and He would have given thee living water</w:t>
      </w:r>
      <w:r w:rsidR="008E144A">
        <w:rPr>
          <w:rFonts w:asciiTheme="minorHAnsi" w:hAnsiTheme="minorHAnsi" w:cs="Courier New"/>
          <w:sz w:val="22"/>
          <w:szCs w:val="22"/>
        </w:rPr>
        <w:t>?</w:t>
      </w:r>
    </w:p>
    <w:p w14:paraId="1E8BE948" w14:textId="15645F6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39DB2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Here are we cold, foul, dark, dead: there is that fire of God able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cleanse, to enlighten, to give life. How is true contact to be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between our great need and His all-sufficient energy? One voice brings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answer for every Christian soul, I will send the Comforter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Brethren, let us cleave to Him, and in humble faith ask Him to plunge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into that fiery stream which, for all its fire, is yet a river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water of life proceeding out of the throne of God and of the Lamb.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baptize you in the Holy Ghost and in fire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4E0045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984F83" w14:textId="77777777" w:rsidR="00F13F9F" w:rsidRPr="00BD352A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D352A">
        <w:rPr>
          <w:rFonts w:asciiTheme="minorHAnsi" w:hAnsiTheme="minorHAnsi" w:cs="Courier New"/>
          <w:b/>
          <w:bCs/>
          <w:sz w:val="22"/>
          <w:szCs w:val="22"/>
        </w:rPr>
        <w:t>III. That fiery baptism quickens and cleanses.</w:t>
      </w:r>
    </w:p>
    <w:p w14:paraId="381256C6" w14:textId="0FBB3AD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2F3C3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In John's mind, the difference between the two baptisms, his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Christ's, expresses accurately the difference between the two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ministries and their effects. As has been truly and beautifully said,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 is conscious of something cold and negative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his own teaching,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the water of his baptism is a fit representation. His message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divine and true, but it is hard: Repent, do what you ought, wait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Kingdom and its King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And, when his command has been obeyed,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disciples come up out of Jordan, at the best but superficially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cleansed, and needing that the process begun in them should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perfected by mightier powers than any which his message wields.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need more than that outward washing--they need an inward cleansing;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need more than the preaching of repentance and morality--they need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gift of life; they need a new power poured into their souls,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fiery steam of which, as it rolls along, like a lava current through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mountain forests, shall seize and burn every growth of evil in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natures. They need not water, but Spirit; not water, but Fire.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need what shall be life to their truest life, and death to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death within, that separates them from the life of God.</w:t>
      </w:r>
    </w:p>
    <w:p w14:paraId="05487A83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25EBD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two main effects expressed here are these: quickening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cleansing.</w:t>
      </w:r>
    </w:p>
    <w:p w14:paraId="4CDF43E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D5532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Fire gives warmth. We talk about ardent desires, warm hearts, the glow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love, the fire of enthusiasm, and even the flame of life. We draw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contrast with cold natures, which are loveless and unemotional,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hard to stir and quicken; we talk about thawing reserve, about an icy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torpor, and so on. The same general strain of allusion is undoubtedly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traced in our text. Whatever more it means, it surely means this,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Christ comes to kindle in men's souls a blaze of enthusiastic,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divine love, such as the world never saw, and to set them aflame with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fervent earnestness, which shall melt all their icy hardness of heart,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turn cold self-regard into self-forgetting consecration.</w:t>
      </w:r>
    </w:p>
    <w:p w14:paraId="42152ECA" w14:textId="25D2243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E2B91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Here, then, our text touches upon one of the very profoundest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characteristics of Christianity considered as a power in human life.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contrast between it and all other religions and systems of ethics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lies, amongst other things, in the stress which it lays upon love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 the earnestness which comes from love; whereas these are scarcely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regarded as elements in virtue according to the world, and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certainly no place at all in the world's notion of temperate religion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gives fervour by giving His Spirit. Christ gives fervour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bringing the warmth of His own love to bear upon our hearts through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Spirit, and that kindles ours. Where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great work for men is believed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trusted in, there, and there only, is there excited an intensity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consequent affection to Him which glows throughout the life. It is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enough to say that Christianity is singular among religious and moral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systems in exalting fervour into a virtue. Its peculiarity lies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deeper--in its method of producing that fervour. It is kindled by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 using as His means the truth of the dying love of Christ.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secret of the Gospel is not solved by saying that Christ excites love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 our souls. The question yet remains--how?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There is but one answer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that. He loved us to the death. That truth laid on hearts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Spirit, who takes of Christ's and shows them to us, and that truth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alone, makes fire burst from their coldness.</w:t>
      </w:r>
    </w:p>
    <w:p w14:paraId="1F8005C7" w14:textId="1D295D4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E2446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Here is the power that produces that inner fervour without which virtue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a name and religion a yoke. Here is the contrast, not only to John's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baptism, but to all worldly religion, to all formalism and decent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deadness of external propriety. Here is the consecration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enthusiasm--not a lurid, sullen heat of ignorant fanaticism, but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living glow of an enkindled nature, which flames because kindled by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inextinguishable blaze of His love who gave Himself for us. He shall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baptize you in fire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2511C3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66CFA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Then, dear brethren, if we profess to have come into personal contact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Jesus Christ, here is a sharp test for us, and a solemn rebuke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much of our lives. For a Christian to be cold is sin. Our coldness can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only come from our neglecting to stir up the gift that is in us. People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reproach us with extravagant emotion: let us confess that we have never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deserved that reproach half as much as we ought. The world's ideal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religion is decorous coldness--has not the world's ideal been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practice? We are afraid to be fervent, but our true danger is icy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torpor. We sit frost-bitten and almost dead among the snows, and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while the gracious sunshine is pouring down, that is able to melt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white death that covers us, and to free us from the bonds that hold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prisoned in their benumbing clasp.</w:t>
      </w:r>
    </w:p>
    <w:p w14:paraId="469DDDB3" w14:textId="0472623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380D6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No evil is more marked among the Christian Churches of this day than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precisely the absence of this spirit of burning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There is plenty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liberality and effort, there is much interest in religious questions,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is genial tolerance and wide culture, there is a high standard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morality, and, on the whole, a tolerable adherence to it--but there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little love, and little fervour. I have somewhat against thee,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 hast left thy first love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0052BFE" w14:textId="06D4A91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67385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Where is that Spirit which was poured out on Pentecost? Where are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cloven tongues of fire, where the flame which Christ died to light up?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Has it burned down to grey ashes, or, like some house-fire, lit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left untended, has it gone out after a little ineffectual crackling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among the lighter pieces of wood and paper, without ever reaching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solid mass of obstinate coal? Where? The question is not difficult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answer. His promise remains faithful. He does send the Spirit, who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fire. But our sin, our negligence, our eager absorption with worldly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cares, and our withdrawal of mind and heart from the patient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contemplation of His truth, have gone far to quench the Spirit. Is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so? Are our souls on fire with the love of God, aglow with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ardour caught from Christ's love? Does that love which fills our hearts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coruscate and flame in our lives, making us lights in the darkness,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 firebrand caught up from the hearth will serve for a torch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blaze out into the night? He shall baptize with fire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2EEC4D5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E9D246" w14:textId="309E796B" w:rsidR="00F13F9F" w:rsidRPr="00F13F9F" w:rsidRDefault="00FF19C8" w:rsidP="00BD352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 Thou that earnest from above,</w:t>
      </w:r>
    </w:p>
    <w:p w14:paraId="6234B1C0" w14:textId="30EE730D" w:rsidR="00F13F9F" w:rsidRPr="00F13F9F" w:rsidRDefault="00FF19C8" w:rsidP="00BD352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pure celestial fire to impart,</w:t>
      </w:r>
    </w:p>
    <w:p w14:paraId="1A94094A" w14:textId="605501BF" w:rsidR="00F13F9F" w:rsidRPr="00F13F9F" w:rsidRDefault="00FF19C8" w:rsidP="00BD352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Kindle a flame of sacred love</w:t>
      </w:r>
    </w:p>
    <w:p w14:paraId="3C351CFF" w14:textId="4948CAAF" w:rsidR="00F13F9F" w:rsidRPr="00F13F9F" w:rsidRDefault="00FF19C8" w:rsidP="00BD352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On the mean altar of my heart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1521DD3" w14:textId="213C73C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A6368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Then there is another thought expressed by this symbol, namely,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baptism gives cleansing as well as warmth, or rather gives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cleansing by warmth. Fire purifies. That Spirit, which is fire,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produces holiness in heart and character, by this most chiefly among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His manifold operations, that He excites the flame of love to God,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burns our souls clear with its white fervours. This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Christian method of making men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good,--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first, know His love, then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believe it, then love Him back again, and then let that genial heat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permeate all your life, and it will woo forth everywhere blossoms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beauty and fruits of holiness, that shall clothe the pastures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wilderness with gladness. Did you ever see a blast-furnace? How long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would it take a man, think you, with hammer and chisel, or by chemical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means, to get the bits of ore out from the stony matrix? But fling them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the great cylinder, and pile the fire and let the strong draught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roar through the burning mass, and by evening you can run off a golden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stream of pure and fluid metal, from which all the dross and rubbish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parted, which has been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charmed out of all its sullen hardness, and will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take the shape of any mould into which you like to run it. The fire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conquered, has melted, has purified.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with us. Love shed abroad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hearts by the Holy Ghost given unto us,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love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that answers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Christ's, love that is fixed upon Him who is pure and separate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sinners, will purify us and sever us from our sins. Nothing else will.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other cleansing is superficial, like the water of John's baptism.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Moralities and the externals of religion will wash away the foulness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lies on the surface, but stains that have sunk deep into the 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substance of the soul, and have dyed every thread in warp and woof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centre, are not to be got rid of so. The awful words which 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great dramatist puts into the mouth of the queenly murderess are heavy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with the weight of most solemn truth. After all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vain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attempts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cleanse away the stains, we, like her, have to say, There's the smell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blood still--will these hands ne'er be clean?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No, never; unless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be something mightier, more inward in its power, than the water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which we can wash them, some better gospel than Repent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reform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God be thanked, there is a mightier detergent than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these--even that divine Spirit which Christ gives, and that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forgiveness which Christ brings. There, and there alone, dear brethren,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we can lose all the guilt of our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faultful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past, and receive a new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better life which will mould our future into growing likeness to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great purity.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do not resist that merciful searching fire, which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ready to penetrate our very bones and marrow, and burn up the seeds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death which lurk in the inmost intents of the heart! Let Him plunge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into that gracious baptism, as we put some poor piece of foul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clay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fire, and like it, as you glow you will whiten, and all the spots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will melt away before the conquering tongues of the cleansing flame.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furnace, heated seven times hotter than any earthly power could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achieve, they who walk live by the presence of the Son of Man,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nothing is consumed but the bonds that held them. His Spirit is fire,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that Spirit of fire is, therefore, the Spirit of holiness.</w:t>
      </w:r>
    </w:p>
    <w:p w14:paraId="5EF306A0" w14:textId="7AB4B4A5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87D03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take one warning word in conclusion. The alternative for every 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to be baptized in the fire or to be consumed by it. The symbol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we have been speaking sets forth the double thought of purifying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destruction. Nothing which we have said as to the former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least weakens the completing truth that there is in it an under side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possible terror. One of the felicities of the emblem is its capacity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set forth this twofold idea. There is that in the divine nature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Bible calls wrath, the necessary displeasure and aversion of holy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love from sin and wrong-doers. There is in the divine procedure even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now and here, the manifestation of that aversion in punishment.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light of Israel becomes a flaming fire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56490D8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4B6D4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have no panorama of hell to exhibit, and I would speak with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reticence on matters so awful; but this much, at any rate, is clear,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 very same revelation of God, thankfully accepted and submitted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to, is the medium of cleansing and the source of joyful life, and,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rejected, becomes the source of sorrow and the occasion of death. Every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man sees that aspect of God's face which he has made himself fit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see. Every gift of God is to men either a savour of life unto life,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savour of death unto death. Most chiefly is this so in regard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and His gospel, who, though He came not to judge but to save,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yet by reason of that very universal purpose of salvation, becomes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judge in the act of saving, and a condemnation to those in whom,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their own faults, that purpose is not fulfilled.</w:t>
      </w:r>
    </w:p>
    <w:p w14:paraId="4CC0160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ACFA1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same pillar of fire which gladdened the ranks of Israel as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camped by the Red Sea, shone baleful and terrible to the Egyptian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hosts. The same Ark of the Covenant whose presence blessed the house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Obed-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edom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and hallowed Zion, and saved Jerusalem, smote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Philistines, and struck down their bestial gods. Christ and His gospel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even here hurt the men whom they do not save.</w:t>
      </w:r>
    </w:p>
    <w:p w14:paraId="1D34DF88" w14:textId="001A394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040DE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we have only to carry that process onwards into another world,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suppose it made more energetic there, as it will be, to feel dimly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 awful a sense it may be that the same fire which gives life may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occasion of death--and how profound a truth lies in the words--</w:t>
      </w:r>
    </w:p>
    <w:p w14:paraId="6485DDF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95B81F" w14:textId="42E7AF7D" w:rsidR="00F13F9F" w:rsidRPr="00F13F9F" w:rsidRDefault="00FF19C8" w:rsidP="00BD352A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What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Heaven, that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Hell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F6633E8" w14:textId="4162A666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2EA679" w14:textId="4C4A1F97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Yes, verily; to be salted with fire or to be consumed by it, to be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baptized in it or to be cast into it, is the choice offered to us all;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thee, my brother, and to me. Israel made its choice, and in seventy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years, the Roman standards on Zion and the flames leaping round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Temple, interpreted John's words in one of their halves, while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growing energy of the fire that was lit on Pentecost fulfilled them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other. Many a nation and Church has made its choice since then.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to make yours. The fire shall try every man's work, of what sort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Shall our work be gold, and silver, and precious stones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gleam and flash in the light, or wood, hay, and stubble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writhe for a moment in the blaze and perish? Our God is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consuming fire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Shall that be the ground of my confidence that I shall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day be pure from all my sins, or shall it be the parent of my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ghastliest fear that I may be, like the chaff, destroyed by contact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with a holy love rejected, with a Saviour disbelieved, with a Spirit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grieved and quenched? Choose which.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52AAD479" w14:textId="7EA60004" w:rsidR="00BD352A" w:rsidRDefault="00BD352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5BA665" w14:textId="740B3DCA" w:rsidR="00BD352A" w:rsidRDefault="00BD352A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D352A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B1000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4100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2021-11-12T16:51:00Z</dcterms:modified>
</cp:coreProperties>
</file>