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A188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D59B8D" w14:textId="6B3AADAA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MATTHEW-016. THE </w:t>
      </w:r>
      <w:r w:rsidR="000B3ECA">
        <w:rPr>
          <w:b/>
          <w:sz w:val="32"/>
          <w:u w:val="single"/>
        </w:rPr>
        <w:t>THIRD</w:t>
      </w:r>
      <w:r>
        <w:rPr>
          <w:b/>
          <w:sz w:val="32"/>
          <w:u w:val="single"/>
        </w:rPr>
        <w:t xml:space="preserve"> BEATITUDE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2BD2C17" w14:textId="1A5FD8AA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B3ECA" w:rsidRPr="000B3ECA">
        <w:rPr>
          <w:rFonts w:cstheme="minorHAnsi"/>
          <w:i/>
          <w:sz w:val="24"/>
          <w:szCs w:val="24"/>
          <w:lang w:val="en-US"/>
        </w:rPr>
        <w:t>Blessed are the meek! for they shall inherit the earth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E514D38" w14:textId="79DA96A9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0B3ECA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0B3ECA">
        <w:rPr>
          <w:rFonts w:cstheme="minorHAnsi"/>
          <w:i/>
          <w:sz w:val="24"/>
          <w:szCs w:val="24"/>
          <w:lang w:val="en-US"/>
        </w:rPr>
        <w:t>5</w:t>
      </w:r>
    </w:p>
    <w:p w14:paraId="5DE912B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6478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originality of Christ's moral teaching lies not so much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novelty of His precepts as in the new relation in which He sets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deepening which He gives them, the motives on which He bases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power which He communicates to keep them. Others before Him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pronounced a benediction on the meek, but our Lord means far more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did, and, both in His description of the character and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 which He attaches to it, He vindicates the uniqueness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notion of a perfect man.</w:t>
      </w:r>
    </w:p>
    <w:p w14:paraId="4F99F470" w14:textId="028AAB4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380D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world's ideal is, on the whole, very different from His.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inclines to the more conspicuous and so-called heroic virtues;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prefers a great, flaring, yellow sunflower to the violet hiding among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grass, and making its presence known only by fragrance. Blessed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strong, who can hold their own,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the world. Blessed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meek,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Christ.</w:t>
      </w:r>
    </w:p>
    <w:p w14:paraId="0E662129" w14:textId="7548F60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021CF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Psalmist had said it before Him, and had attached verbally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 to the word. But our Lord means more than David did when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meek shall inherit the earth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ask you to think with 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now, first, what this Christian meekness is; then, whence it issues;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then, whither it leads.</w:t>
      </w:r>
    </w:p>
    <w:p w14:paraId="515700E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1EAC76" w14:textId="77777777" w:rsidR="00F13F9F" w:rsidRPr="000B3E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B3ECA">
        <w:rPr>
          <w:rFonts w:asciiTheme="minorHAnsi" w:hAnsiTheme="minorHAnsi" w:cs="Courier New"/>
          <w:b/>
          <w:bCs/>
          <w:sz w:val="22"/>
          <w:szCs w:val="22"/>
        </w:rPr>
        <w:t>I. What Christian meekness is.</w:t>
      </w:r>
    </w:p>
    <w:p w14:paraId="70A74FB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B1E8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the ordinary use of the word is to describe an attitude, or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properly a disposition, in regard to men, especially in regard to those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depreciate, or wrong, or harm us. But the Christian conception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meekness, whilst it includes that, goes far deeper; and, primarily,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reference to our attitude, or rather our disposition, towards God.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that aspect, what is it? Meek endurance and meek obedience,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accepting of His dealings, of whatever complexion they are, and however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may tear or desolate our hearts, without murmuring,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sulking, without rebellion or resistance, is the deepest conception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meekness which Christ pronounces blessed. When sorrow comes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unless we have something more than natural strength bestowed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we are all but certain, like fractious children when beaten,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kick and plunge and scream, or to take the infliction of the sorrow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an affront and an injury. If we have any claim to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benediction, we must earn it by accepting our sorrows; then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accepted sorrow becomes a solemn joy, or almost akin thereto. The ox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kicks against the goads only does two things thereby; it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get away from them, but it wounds its own hocks, and it drives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sharp points deeper into the ragged wounds. Let Him strike, dear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friend, for when 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strikes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cuts clean; and there is no poison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edge of His knife. Meekness towards God is, first, patient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endurance of His Will.</w:t>
      </w:r>
    </w:p>
    <w:p w14:paraId="0ECEDA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026B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And, in reference to Him, it is, next, unquestioning docility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obedience. Its seat is in the will. When the will is bowed, a man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 on his road to perfection; and the meaning of all that God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us--joys and sorrows, light and darkness, when His hand gives,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His hand withdraws, as when His authoritative voice commands,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sweet impulses of His love graciously constrain--is that our wills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be made plastic and flexible, like a piece of wrought leather,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every touch of His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hand.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True meekness goes far deeper down than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attitude towards men. It lays hold on the sovereign will of God as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supreme good, and delights in absolutely and perfectly conforming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itself thereto.</w:t>
      </w:r>
    </w:p>
    <w:p w14:paraId="410CF1C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BB3C4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And then there follows, as a matter of course, that which is usually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whole significance of the word, the meekness which is displayed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attitude towards men. The truly meek heart remains unprovoked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amidst all provocation. Most men are like dogs that answer bark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bark, and only make night hideous and themselves hoarse thereby. But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our business to meet evil with good; and the more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depreciated, the more we are harmed, the more we are circled about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malice and by scorn, the more patiently and persistently to love on.</w:t>
      </w:r>
    </w:p>
    <w:p w14:paraId="789C4D4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4A0A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Ah, brethren, it is easy to say and hard to do thus; but it is a plain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duty. Old-fashioned people believe that the sun puts 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fire. I know not how that may be, but sure I am that the one thing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puts out the fire of antagonism and wrath and malice in those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dislike or would harm us is that we should persistently shine upon,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perchance overcome, evil with good. Provoked, we remain, if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truly meek, masters of ourselves and calm and equable, and so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in ourselves. Meekness makes no claims upon others. Plenty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are sore all over with the irritation caused by not getting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consider due respect. They howl and whine because they are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appreciated. Do not expect much of men. Make no demands, if for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 reason than because the more you demand the less you will get;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less you seem to think to be your due, the more likely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receive what you desire.</w:t>
      </w:r>
    </w:p>
    <w:p w14:paraId="6CABBCD3" w14:textId="7F2D1E9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2E76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that is a poor, shallow ground. The true exhortation is, Be ye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imitators of God, as dear children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B8718F9" w14:textId="0D5960D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3322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Ah, what a different world we should live in if the people that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the Sermon on the Mount is my religion,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really made it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religion! How much friction would be taken out of all our lives; 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society would be revolutionised, and earth would become a Paradise!</w:t>
      </w:r>
    </w:p>
    <w:p w14:paraId="3A5835ED" w14:textId="4A81F1E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6F72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there is another thing to be taken into account in the description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meekness. That grace, as the example of our Lord shows, harmonises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undaunted bravery and strenuous resistance to the evil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world. On our own personal account, there are to be no bounds to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patient acceptance of personal wrong; on the world's account, there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no bounds to our militant attitude against public evils. Only let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remember that the wrath of men worketh not the righteousness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contending theologians, and angry philanthropists, and social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reformers, that are ready to fly at each other's throats for the sacred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cause of humanity, would only remember that there is no good to be done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except in this spirit, there would be more likelihood of the errors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miseries of mankind being redressed than, alas! there is to-day.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Gentleness is the strongest force in the world, and the soldiers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are to be priests, and to fight the battles of the Kingdom,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robed, not in jingling, shining armour or with sharp swords, nor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fierce and eager bitterness of controversy, but in the meekness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overcomes. You may take all the steam-hammers that ever were forged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batter at an iceberg, and, except for the comparatively little heat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is developed by the blows and melts some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smell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portion, it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ice still, though pulverised instead of whole. But let it get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silent drift of the Arctic current, and let it move quietly down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southward, then the sunbeams smite its coldness to death, and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dissipated in the warm ocean. Meekness is conqueror. Be not overcome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evil, but overcome evil with good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5EDFF2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5555C" w14:textId="77777777" w:rsidR="00F13F9F" w:rsidRPr="000B3E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B3ECA">
        <w:rPr>
          <w:rFonts w:asciiTheme="minorHAnsi" w:hAnsiTheme="minorHAnsi" w:cs="Courier New"/>
          <w:b/>
          <w:bCs/>
          <w:sz w:val="22"/>
          <w:szCs w:val="22"/>
        </w:rPr>
        <w:t>II. Notice whence this Christian meekness flows.</w:t>
      </w:r>
    </w:p>
    <w:p w14:paraId="0B15875E" w14:textId="2472935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89D5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 observe the place which this Beatitude holds in the linked series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these precious sayings. It follows upon poverty of spirit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mourning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it follows, too, upon the comfort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mourner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promised that he will receive. It is the conduct and disposition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towards God and man which follows from the inward experience described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two former Beatitudes, which had relation only to ourselves.</w:t>
      </w:r>
    </w:p>
    <w:p w14:paraId="53128BE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9C4B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 xml:space="preserve">The only thing that can be relied upon as an adequate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cold water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douche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our sparks of anger, resentment, retaliation, and rebellion is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shall have passed through the previous experiences, have learned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just and lowly estimate of ourselves, have learned to come to God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penitence in our hearts, and have been raised by His gracious hand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dust where we lay at His feet, and been welcomed to His embrace.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thus has learned himself, and has felt repentance, and has received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comfort of forgiveness and cleansing, he, and he only, is the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who, under all provocation and in any and every circumstance, can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absolutely trusted to live in the spirit of meekness.</w:t>
      </w:r>
    </w:p>
    <w:p w14:paraId="13791378" w14:textId="3E9A99C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B6DE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 I have found out anything of my own sin, if my eyes have been filled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tears and my heart with conscious unworthiness before Him, oh,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then, surely I shall not kick or murmur against discipline of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main purpose is to rid me of the evil which is slaying me; but rather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recognise in the sorrows that do fall upon me, in the losses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disappointments and empty places in my life and heart, one way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fulfilling His great promise, From all your filthiness, and from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idols, I will cleanse you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man who has thus learned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purpose, the highest purpose, of sorrow, is not likely to remonstrate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God for giving him too much of the cleansing medium.</w:t>
      </w:r>
    </w:p>
    <w:p w14:paraId="242D8CAD" w14:textId="22C1A13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04FCB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like manner, if we have, in any real way, received for our own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comfort which God gives to the penitent heart, we shall be easily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pleased with anything that He sends. And if we have measured ourselves,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against ourselves, but against His law, and have found out how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owe unto our Lord, it is not likely that we shall take our brother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by the throat and say, Pay me that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any treat me badly,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try to rob me, harm me, sneer at me, or turn the cold shoulder to 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am I that I should resent that? Oh, brethren, we need, for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 relation to our fellows, a deeper conviction of our sinfulness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Him. Many of us are blessed with natural tendencies to meekness,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these are insufficient. Many of us seek to cultivate this grace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true and right, though not the deepest, motives. Let us reinforce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by that which comes from the consideration of the place which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 holds in the wreathed chain, and remember that poverty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mourning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must precede it.</w:t>
      </w:r>
    </w:p>
    <w:p w14:paraId="04422C4C" w14:textId="5956EB8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F7CE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there is a sharp test for us Christian people. If I have learned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myself, and have penitently received God's pardon, I shall be meek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and with man. If I am not meek with God and with man, have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received God's pardon? One great reason why so many of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have so little consciousness of God's forgiving mercy, 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constant joy in your lives, is because you have so little obeyed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commandment, Be ye imitators of God, and walk in love, as God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 and loved us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2192EC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778E5" w14:textId="77777777" w:rsidR="00F13F9F" w:rsidRPr="000B3E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B3ECA">
        <w:rPr>
          <w:rFonts w:asciiTheme="minorHAnsi" w:hAnsiTheme="minorHAnsi" w:cs="Courier New"/>
          <w:b/>
          <w:bCs/>
          <w:sz w:val="22"/>
          <w:szCs w:val="22"/>
        </w:rPr>
        <w:t>III. And now, lastly, note whither this meekness leads.</w:t>
      </w:r>
    </w:p>
    <w:p w14:paraId="27A59B0F" w14:textId="3ECF1D2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5ADE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They shall inherit the earth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words are quoted, as I have already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said, from one of the psalms, and in the Psalmist's mouth they had,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suppose, especial reference to Israel's peaceful possession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promised land, which in that Old Dispensation was made contingent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people's faithfulness. In that aspect, and looking at this Sermon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Mount as the programme of the King Himself, what a bucket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cold water such words as these must have poured on the hot Messianic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expectations of the carnal Jew! Here was a King that did not expect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win back the land by armed rebellion against the Roman legions,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meek, and you will truly possess it, whether there is a Pilate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procurator's house at Cæ³¡rea or not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BC339B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D400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for us the words have a double reference, as all the promises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annexed to these Beatitudes have. They apply to the present; they apply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future. And that is no mere looseness of interpretation, eking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an insufficient verification of them here upon earth by some dim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hopes of a future fulfilment, but it flows from the plain fact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gifts which a man receives on condition of his being a true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disciple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one and the same in essence, and only differ in degree, here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hereafter. Circumstances alter, no doubt, and there will be much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heavenly state unlike that which we experience here. But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essence of Christian blessedness is the same in this world and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furthest reach of the shining but dim eternity beyond.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take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double reference of these words to be inherent in the facts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case, and not to be a makeshift of interpretation.</w:t>
      </w:r>
    </w:p>
    <w:p w14:paraId="4163912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EF0F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a present inheritance of the earth which goes, as certainly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shadow with the sunshine, with the meekness spoken of in our text.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literal, of course, for it is not true that this Christian grace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in it any tendency whatever to draw to itself material good of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sort. The world in outward possession belongs to the strong men,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of faculty, of force and push and ambition. If you want to get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a crowd, make your elbows as sharp, and your feet upon the toes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your neighbours as heavy as you can, and a road will be made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you; but, in the majority of cases, the meek man on the edge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crowd will stop there.</w:t>
      </w:r>
    </w:p>
    <w:p w14:paraId="30819C4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FF19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Nor is it true that there would be any real blessedness, though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 were ours in that outward sense. For you cannot measure happiness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acre, nor does an outward condition of the most full-fed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abundance, and of wealth beyond the dreams of avarice, and above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gnawings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care, ensure to any man even the shabby blessedness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 knows, to say nothing of the solid beatitude that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proclaims.</w:t>
      </w:r>
    </w:p>
    <w:p w14:paraId="10C1225E" w14:textId="60CC7F3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3822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must go deeper than that for the meaning of inherit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Whatever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our circumstances, it is true that this calm, equable, submissive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acceptance of the divine will and obedience to it, and this loving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unresentful attitude towards men, bring with them necessarily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peacefulness of heart which gets the highest good out of the modicum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material supplies which God's providence may send us. It used to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 that gods and beatified spirits were nourished, not by the gross,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material flesh of the sacrifices, but by a certain subtle aroma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essence that went up in the incense smoke.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Christ's meek men do live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thrive, and are blessed in a true possession of earthly good, 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 their outward portion of it may be very small. Better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that a righteous man hath than the riches of many wicked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FD67241" w14:textId="45E73FC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E5AFC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And, beyond that, there is a further fulfilment of this promise,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 venture to say but very little. It seems to me very probable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our Lord's words here fall in with what appears to be a general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stream of representation throughout Scripture, to the effect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perfected form of the Kingdom of God is to be realised in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renovated earth, when it becomes the new earth in which dwelleth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Whether that be so or no, at all events we may fairly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gather from the words the thought that in the ultimate state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assimilation and fellowship with God and Christ to which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have a right to look forward, there will be an external universe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which they will exercise their activities, and from which they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draw as yet unimagined delights.</w:t>
      </w:r>
    </w:p>
    <w:p w14:paraId="767BA1F6" w14:textId="0E33952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C46FAA" w14:textId="1C785218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But, at all events, dear brethren, we may be sure of this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thought, that they who meekly live, knowing and mourning their sin,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meekly take to their hearts as their only hope the comfort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pardon and cleansing, who are meekly recipient, meekly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enduring, meekly obedient, shall have in their hearts, even here,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quiet fountain of peace which shall make the wilderness rejoice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blossom as the rose, and hereafter shall be crowned with the lordship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of all. Meekness overcomes, and he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shall inherit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4EF22ACD" w14:textId="3B60CA46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CA411" w14:textId="306EE257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DE5FE" w14:textId="499D1891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43D9B" w14:textId="457C2F5C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B3ECA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04C6C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2021-11-13T10:13:00Z</dcterms:modified>
</cp:coreProperties>
</file>