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BB3E" w14:textId="77777777" w:rsidR="0016181C" w:rsidRPr="00B22470" w:rsidRDefault="0016181C" w:rsidP="0016181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6600607" w14:textId="463C1A5D" w:rsidR="0016181C" w:rsidRPr="00B22470" w:rsidRDefault="0016181C" w:rsidP="0016181C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MATTHEW-017. THE </w:t>
      </w:r>
      <w:r w:rsidR="000B3ECA">
        <w:rPr>
          <w:b/>
          <w:sz w:val="32"/>
          <w:u w:val="single"/>
        </w:rPr>
        <w:t>FOURTH</w:t>
      </w:r>
      <w:r>
        <w:rPr>
          <w:b/>
          <w:sz w:val="32"/>
          <w:u w:val="single"/>
        </w:rPr>
        <w:t xml:space="preserve"> BEATITUDE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CD3FF7A" w14:textId="4B9B9A34" w:rsidR="0016181C" w:rsidRPr="005736A5" w:rsidRDefault="0016181C" w:rsidP="0016181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0B3ECA" w:rsidRPr="000B3ECA">
        <w:rPr>
          <w:rFonts w:cstheme="minorHAnsi"/>
          <w:i/>
          <w:sz w:val="24"/>
          <w:szCs w:val="24"/>
          <w:lang w:val="en-US"/>
        </w:rPr>
        <w:t>Blessed are they which do hunger and thirst after righteousness: for they shall be filled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BFCC95B" w14:textId="7CA0C23D" w:rsidR="0016181C" w:rsidRDefault="0016181C" w:rsidP="0016181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B1756D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:6</w:t>
      </w:r>
    </w:p>
    <w:p w14:paraId="0D0428C0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C0D56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Two preliminary remarks will give us the point of view from which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desire to consider these words now. First, we have seen, in previous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sermons, that these paradoxes of the Christian life which we call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Beatitudes are a linked chain, or, rather, an outgrowth from a common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root. Each presupposes all the preceding. Now, of course, it is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mistake to expect uniformity in the process of building up character,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stages which are separable and successive in thought may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simultaneous and coalesce in fact. But none the less is our Lord 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outlining successive stages in the growth of a true Christian life.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shall have more to say about the place in the series which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Beatitude holds, but for the present I simply ask you to remember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has a background and set of previous experiences, out of which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springs, and that we shall not understand the depth of Christ's meaning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if we isolate it from these and regard it as standing alone.</w:t>
      </w:r>
    </w:p>
    <w:p w14:paraId="3E534DB2" w14:textId="38F9BB8D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C7080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Then, another consideration is the remarkable divergence in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Beatitude from the others. The meek,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merciful,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pure in heart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peacemakers,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all attained to certain characteristics.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this is not a benediction pronounced upon those who have attained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righteousness, but upon those who long after it. Desire, which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reached such a pitch as to be comparable to the physical craving of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hungry man for food or to the imperious thirst of parched throats,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seems a strange kind of blessedness; but it is better to long for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higher--though it be unattained--good than to be content with a lower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is possessed. Better to climb, though the summit be far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path be steep, than to browse amongst the herds in the fat valleys.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Aspiration is blessedness when it is worthily directed. Let us, then,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look at these two points of this Beatitude; this divine hunger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soul, and its satisfaction which is sure.</w:t>
      </w:r>
    </w:p>
    <w:p w14:paraId="27A9FC4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8C2FA3" w14:textId="77777777" w:rsidR="00F13F9F" w:rsidRPr="00B1756D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1756D">
        <w:rPr>
          <w:rFonts w:asciiTheme="minorHAnsi" w:hAnsiTheme="minorHAnsi" w:cs="Courier New"/>
          <w:b/>
          <w:bCs/>
          <w:sz w:val="22"/>
          <w:szCs w:val="22"/>
        </w:rPr>
        <w:t>I. Note, then, the hunger which is blessed.</w:t>
      </w:r>
    </w:p>
    <w:p w14:paraId="15C3B8D2" w14:textId="1275D484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0C6F6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 righteousness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has come to be a kind of theological term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people use without attaching any very distinct meaning to it. And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would be little improvement to substitute for righteousness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abstraction of moral conformity to the will of God. Suppose we try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turn the words of my text into modern English, and instead of saying,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Blessed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are those that hunger and thirst after righteousness,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Blessed are the men and women that long more than for anything else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good. Does not that sound a little more near our daily lives than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well-worn and threadbare word of my text? Righteousness is neither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more nor less than in spirit a will submitted to God, and in conduct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 practice of whatsoever things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are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noble and lovely and of good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report.</w:t>
      </w:r>
    </w:p>
    <w:p w14:paraId="50F5233D" w14:textId="1095FAB4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1AD7E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production of such a character, the aiming after the perfection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spirit and of conduct, is the highest aim that a man can set before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him. There are plenty of other hungers of the soul that are legitimate.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are many of them that are bracing and ennobling and elevating.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impossible not to hunger for the supply of physical necessities.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good to long for love, for wisdom. It is better to long most to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good men and women. For what are we here for? To enjoy? To work?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know? Yes! But it is not conduct, and it is still less thought, and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least of all enjoyment, in any of its forms, which is the purpose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life, and ought to be our aim here upon earth. We are here to learn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be; and the cultivation and production of characters that lie parallel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the will of God is the Omega of all our life in the flesh.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these other things, even the highest of them, the yearning desire</w:t>
      </w:r>
    </w:p>
    <w:p w14:paraId="205928FF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D97AB5" w14:textId="00DF3F55" w:rsidR="00F13F9F" w:rsidRPr="00F13F9F" w:rsidRDefault="00FF19C8" w:rsidP="00B1756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To follow knowledge, like a sinking star,</w:t>
      </w:r>
    </w:p>
    <w:p w14:paraId="2F4537D0" w14:textId="3B64C000" w:rsidR="00F13F9F" w:rsidRPr="00F13F9F" w:rsidRDefault="00FF19C8" w:rsidP="00B1756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Beyond the furthest bounds of human thought,'</w:t>
      </w:r>
    </w:p>
    <w:p w14:paraId="78C5DB28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7AFA0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ought to be subordinate to this further purpose of being good men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women. All these are scaffolding; the building is a character conformed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God's will and assimilated to Christ's likeness.</w:t>
      </w:r>
    </w:p>
    <w:p w14:paraId="2A8B3B8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D6EC1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That commends itself as a statement of man's chief end to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reasonable and thoughtful men in their deepest and truest moments.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so, whilst we must let our desires go out on the lower levels, and seek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draw to ourselves the various gifts that are necessary for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various phases and sides of our being, here is one that a man's 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conscience tells him should stand clearly supreme and dominant--the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hunger and thirst after righteousness.</w:t>
      </w:r>
    </w:p>
    <w:p w14:paraId="73B1D94A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2BC00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Still further, notice how this desire, on which our Lord pronounces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benediction, comes in a series. I know that all men have latent,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sometimes partially and fragmentarily operative in their lives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manifest on the surface, sporadic desires after goodness. The existence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these draws the line between man and devil. And there is no soul 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earth which has not sometimes felt the longing to be better than it is,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its own consciousness, to-day. But the yearning which our Lord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blesses comes after, and is the result of, the previous characteristics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He has described. There must be the poverty of spirit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recognises our own insufficiency and unworthiness; or, to put it into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simpler words, we must know ourselves to be sinners. There must be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mourning which follows upon that revelation of ourselves; the penitence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does not wash away sin, but which makes us capable of receiving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forgiveness. There must be the comfort which comes from pardon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received; and there must be the yielding of ourselves to the Supreme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Will, which is the true root of all meekness, in the face of antagonism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creatures and of opposition from circumstances. When thus a man's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self-conceit is beaten out of him, and he knows how far he is from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possession of any real, deep righteousness of his own; and when,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further, his heart has glowed with the consciousness of forgiveness;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when, further, his will has bowed itself before the Father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heaven, then there will spring in his heart a hungering and thirsting,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deeper far and far more certain of fruition, than ever can be realised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another heart, a stranger to such experiences. Brethren, if we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ever to possess the righteousness which is itself blessed, it must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because we have the hunger and the thirst which are sharpened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accentuated by profound discovery of our own evil, lowly penitence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before God, and glad assurance of free and full forgiveness.</w:t>
      </w:r>
    </w:p>
    <w:p w14:paraId="4EBF005E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73146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Then note, still further, how that which is pronounced blessed is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realisation of a desire, but the desire itself. And that is so,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only because, as I said, all noble aspiration is good, fulfilled 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unfulfilled, and aim is of more importance than achievement, and what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 strongly wishes is often the revelation of his deepest self,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prophecy of what he will be; but Christ puts the desire for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certain quality here as in line with the possession of a number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other qualities attained, because He would hint to us that such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righteousness as shall satisfy the immortal hunger and thirst of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souls is one to be received in answer to longing, and not to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manufactured by our own efforts.</w:t>
      </w:r>
    </w:p>
    <w:p w14:paraId="35FF30EC" w14:textId="578915BD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E1917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is a gift; and the condition of receiving the gift is to wish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honestly, earnestly, deeply, continually. The Psalmist had a glimpse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same truth when he crowned his description of the man who was fit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ascend the hill of the Lord, and to stand in His holy place, with,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 shall receive the blessing from the Lord, and righteousness from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 of his salvation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26CC7446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97A13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Of course, in saying that the first step towards the possession of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divinely bestowed and divinely blessed righteousness is not effort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longing, I do not forget that the retention of it, and the working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into our characters, and out in our conduct, must be the result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own continual diligence. But it is effort based on faith; and it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mainly, as I believe, the effort to keep open the line of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communication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between us and God, the great Giver, which ensures our possession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this gift of God. Dear friends, the righteousness that avails for us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of our making, but of God's giving, through Jesus Christ.</w:t>
      </w:r>
    </w:p>
    <w:p w14:paraId="727BF7EC" w14:textId="6FE8B3FE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0F5F11" w14:textId="1BCE98C0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So, before I pass to the other thoughts of my text, may I pause 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a moment? Blessed are they that hunger and thirst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r w:rsidRPr="00F13F9F">
        <w:rPr>
          <w:rFonts w:asciiTheme="minorHAnsi" w:hAnsiTheme="minorHAnsi" w:cs="Courier New"/>
          <w:sz w:val="22"/>
          <w:szCs w:val="22"/>
        </w:rPr>
        <w:t>-think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picture that that suggests--the ravenous desire of a starving man,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almost fierce longing of a parched throat. Is that a picture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intensity, of the depth, of our desires to be good? Do we professing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 men and women long to be delivered from our evils and to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clothed in righteousness, with an honesty and an earnestness and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continuity of longing which would make such words as these of my text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anything else, if applied to us,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than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 bitterest irony? Oh, 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looks out over the Christian Church, and one looks--which is more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purpose--into one's own heart, and contrasts the tepid, the lazy,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occasional, and, I am afraid, the only half-sincere wishes to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better, with the unmistakable earnestness and reality of our longings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be rich, or wise, or prosperous, or famous, or happy in our domestic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relationships, and the like. Alas! alas! that the whole current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great river of so many professing Christians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desires runs towards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earth and creatures, and the tiniest little trickle is taken off, like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lade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for a mill, from the great stream, and directed towards higher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things. It is hunger and thirst after righteousness that is blessed.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 and I can tell whether our desires deserve such a name as that.</w:t>
      </w:r>
    </w:p>
    <w:p w14:paraId="54F9A8A2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BEE498" w14:textId="77777777" w:rsidR="00F13F9F" w:rsidRPr="00B1756D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1756D">
        <w:rPr>
          <w:rFonts w:asciiTheme="minorHAnsi" w:hAnsiTheme="minorHAnsi" w:cs="Courier New"/>
          <w:b/>
          <w:bCs/>
          <w:sz w:val="22"/>
          <w:szCs w:val="22"/>
        </w:rPr>
        <w:t>II. And now, secondly, the satisfying of this divine hunger of the</w:t>
      </w:r>
      <w:r w:rsidR="00F13F9F" w:rsidRPr="00B1756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1756D">
        <w:rPr>
          <w:rFonts w:asciiTheme="minorHAnsi" w:hAnsiTheme="minorHAnsi" w:cs="Courier New"/>
          <w:b/>
          <w:bCs/>
          <w:sz w:val="22"/>
          <w:szCs w:val="22"/>
        </w:rPr>
        <w:t>soul.</w:t>
      </w:r>
    </w:p>
    <w:p w14:paraId="6B25546F" w14:textId="35CFD92E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5477C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They shall be filled,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says our Lord. Now all these promises appended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the Beatitudes have a double reference--to the certainty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present, and to the perfection of the future. That there is such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double reference may be made very obvious if we notice that the first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promises, which includes them all, and of which the others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aspects and phases, is cast into the present tense, whilst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remainder stand in the future. Theirs is the Kingdom of Heaven,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shall be--they shall be comforted,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shall inherit the earth,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 on. So, then, we are warranted, indeed we are obliged, to regard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this great promise in the text as having two epochs of fulfilment--one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partially here upon earth, one complete hereafter. And these two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differ, not in kind, but in degree.</w:t>
      </w:r>
    </w:p>
    <w:p w14:paraId="5E9AA886" w14:textId="2F46BE9B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830D7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So then, with regard even to the present, they shall be filled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Should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that be a gospel to the seeking spirit of man, who knows so well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what it is to be crucified with the pangs of a vain desire, and to set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heart upon that which never comes into his hands? There is 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region in which nothing is so impossible as that any desire should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vain, or any wish should be unfulfilled, and it is the region into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Christ points us in these great words of my text. Turn away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earth, where fulfilled desires and unfulfilled are often equally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disappointed ones. Turn away from the questionable satisfactions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come to those whose hearts go out in longing for love, wisdom, wealth,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transitory felicity; and be sure of this, that the one longing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never will be disappointed, nor, when answered, will prove to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given us but ashes instead of bread, is the longing to be like God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like Christ. That desire alone is sure to be fulfilled, and, being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fulfilled, is sure to be blessed.</w:t>
      </w:r>
    </w:p>
    <w:p w14:paraId="08F43BEA" w14:textId="0B228289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A86CB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is not true that all desires after righteousness are fulfilled.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Those which spring up, as I have said, in men's hearts sporadically,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apart from the background of the experiences of my text, are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always, not often, even partially accomplished. There are in every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land, no doubt, souls that thirst after righteousness, as they are able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discern it. And we are sure of this, that no such effort and longing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passes unnoticed by Him who hears the young ravens when they cry,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not deaf to the prayer of men who long to be good. But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experience of the bulk of us, apart from Jesus Christ, is the things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I would not, these I do, and the things that I would, these I do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hunger and thirst after righteousness, imperfect as they are,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are felt at intervals by all men, do not avail to break the awful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continuity of their conduct as evil in the sight of God and of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own consciences. And so, just because every man knows something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sting of this desire after righteousness, which yet remains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for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most part unfulfilled, the world is full of sadness. Oh, wretched man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I am, who shall deliver me from the body of this death?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comes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the expression of the noblest amongst us. Then this great Gospel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comes to us, and the Nazarene confidently fronts a world dimly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conscious of its need, and sometimes miserable because it is bad,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says: Ho! every one that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thirsteth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 come ye to the waters</w:t>
      </w:r>
      <w:proofErr w:type="gramStart"/>
      <w:r w:rsidR="00F24EDB">
        <w:rPr>
          <w:rFonts w:asciiTheme="minorHAnsi" w:hAnsiTheme="minorHAnsi" w:cs="Courier New"/>
          <w:sz w:val="22"/>
          <w:szCs w:val="22"/>
        </w:rPr>
        <w:t>...</w:t>
      </w:r>
      <w:r w:rsidRPr="00F13F9F">
        <w:rPr>
          <w:rFonts w:asciiTheme="minorHAnsi" w:hAnsiTheme="minorHAnsi" w:cs="Courier New"/>
          <w:sz w:val="22"/>
          <w:szCs w:val="22"/>
        </w:rPr>
        <w:t xml:space="preserve"> .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Come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Me, and drink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0D30F627" w14:textId="3C682A36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5F844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What right had He to stand thus and promise that every desire after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goodness should be fulfilled in Him? He had the right, because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Himself had the power and the purpose to fulfil it. For this is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very heart of His Gospel: that He will give to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every one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who asks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spirit of life which was His own, and which shall make us free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the law of sin and death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2ED677FD" w14:textId="1E46FDAB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62122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Thus, dear friends, we have to be content to take the place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recipients, and to accept, not to work out for ourselves,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righteousness for which, more or less feebly, and all of us too feebly,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do sometimes long. Oh, believe me, away from Him you will never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receive into your characters a goodness that will satisfy yourselves.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Siberian prisoners sometimes break their chains and escape for some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distance. They are generally taken back and again shut up in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captivity. If we are able, as we are in some measure, to break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bondage of evil in ourselves, we are not able to complete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emancipation by any skill, effort, or act of ours. We must be content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receive the blessing. There is no loom of earth which can weave,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 needle that man's hands can use which can stitch together, the pure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garment that befits a soul. We must be content to take the robe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righteousness which Jesus Christ has wrought, and to strip off, by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help, the ancient self, splashed with the filth of the world,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spotted by the flesh: and to put on the new man,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Christ,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 alone, bestows.</w:t>
      </w:r>
    </w:p>
    <w:p w14:paraId="5C7B7A7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600A4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As for the future fulfilment of this promise--desire will live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heaven, desire will dilate the spirit, the dilated spirit will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capable of fuller gifts of God-likeness, and increased capacity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ensure increased reception. Thus, through eternity, in blessed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alternation, we shall experience the desire that brings new gifts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satisfying that produces new desires.</w:t>
      </w:r>
    </w:p>
    <w:p w14:paraId="669C2BC9" w14:textId="37848A1A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9CD497" w14:textId="19F2D9CD" w:rsid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Dear friends, all that I have been trying to say in this sermon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gathered up into the one word--that I may be found in Him, not having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my own righteousness, but that which is through the faith of Christ,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righteousness which is of God by faith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149A4419" w14:textId="77777777" w:rsidR="00B1756D" w:rsidRPr="00F13F9F" w:rsidRDefault="00B1756D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A1A8C2" w14:textId="3EB41F27" w:rsidR="0016181C" w:rsidRDefault="0016181C" w:rsidP="0016181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1BE2E0" w14:textId="0BDB7EB3" w:rsidR="009D47DE" w:rsidRDefault="009D47DE" w:rsidP="0016181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D47DE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1F4B60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721E11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9D47DE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76EDB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2021-11-13T10:13:00Z</dcterms:modified>
</cp:coreProperties>
</file>