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F37E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88C0D54" w14:textId="2812D51C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MATTHEW-022. </w:t>
      </w:r>
      <w:r w:rsidR="004C248D">
        <w:rPr>
          <w:b/>
          <w:sz w:val="32"/>
          <w:u w:val="single"/>
        </w:rPr>
        <w:t>SALT WITHOUT SAVOUR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FE82037" w14:textId="214E2313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4C248D" w:rsidRPr="004C248D">
        <w:rPr>
          <w:rFonts w:cstheme="minorHAnsi"/>
          <w:i/>
          <w:sz w:val="24"/>
          <w:szCs w:val="24"/>
          <w:lang w:val="en-US"/>
        </w:rPr>
        <w:t xml:space="preserve">Ye are the salt of the earth: but if the salt </w:t>
      </w:r>
      <w:proofErr w:type="gramStart"/>
      <w:r w:rsidR="004C248D" w:rsidRPr="004C248D">
        <w:rPr>
          <w:rFonts w:cstheme="minorHAnsi"/>
          <w:i/>
          <w:sz w:val="24"/>
          <w:szCs w:val="24"/>
          <w:lang w:val="en-US"/>
        </w:rPr>
        <w:t>have</w:t>
      </w:r>
      <w:proofErr w:type="gramEnd"/>
      <w:r w:rsidR="004C248D" w:rsidRPr="004C248D">
        <w:rPr>
          <w:rFonts w:cstheme="minorHAnsi"/>
          <w:i/>
          <w:sz w:val="24"/>
          <w:szCs w:val="24"/>
          <w:lang w:val="en-US"/>
        </w:rPr>
        <w:t xml:space="preserve"> lost his </w:t>
      </w:r>
      <w:proofErr w:type="spellStart"/>
      <w:r w:rsidR="004C248D" w:rsidRPr="004C248D">
        <w:rPr>
          <w:rFonts w:cstheme="minorHAnsi"/>
          <w:i/>
          <w:sz w:val="24"/>
          <w:szCs w:val="24"/>
          <w:lang w:val="en-US"/>
        </w:rPr>
        <w:t>savour</w:t>
      </w:r>
      <w:proofErr w:type="spellEnd"/>
      <w:r w:rsidR="004C248D" w:rsidRPr="004C248D">
        <w:rPr>
          <w:rFonts w:cstheme="minorHAnsi"/>
          <w:i/>
          <w:sz w:val="24"/>
          <w:szCs w:val="24"/>
          <w:lang w:val="en-US"/>
        </w:rPr>
        <w:t>, wherewith shall it be salted? It is thenceforth good for nothing, but to be cast out, and to be trodden under foot of men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728A983" w14:textId="27F63FF6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4C248D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</w:t>
      </w:r>
      <w:r w:rsidR="004C248D">
        <w:rPr>
          <w:rFonts w:cstheme="minorHAnsi"/>
          <w:i/>
          <w:sz w:val="24"/>
          <w:szCs w:val="24"/>
          <w:lang w:val="en-US"/>
        </w:rPr>
        <w:t>3</w:t>
      </w:r>
    </w:p>
    <w:p w14:paraId="1EAAB2D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C3BFA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These words must have seemed ridiculously presumptuous when they were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spoken, and they have too often seemed mere mockery and irony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ages since. A Galilean peasant, with a few of his rude countrymen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had gathered round him, stands up there on the mountain, and says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them, You, a handful, are the people who are to keep the world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rotting, and to bring it to all its best light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Strange when we think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Christ believed that these men were able to do these grand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functions because they drew their power from Himself! Stranger still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 that, notwithstanding all the miserable inconsistencies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professing Church ever since, yet, on the whole, the experience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history has verified these words! And although some wise men may curl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lips with a sneer as they say about us Christians, Ye are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salt of the earth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yet the most progressive, and the most enlightened,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most moral portion of humanity has derived its impulse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progress, its enlightenment as to the loftiest truths, and the purest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portion of its morality, from the men who received their power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impart these from Jesus Christ.</w:t>
      </w:r>
    </w:p>
    <w:p w14:paraId="3512BF5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B7D1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so, dear brethren, I have to say two or three things now, which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 will be plain and earnest and searching, about the function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Church, and of each individual member of it, as set forth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words; about the solemn possibility that the qualification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function may go away from a man; about the grave question as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whether such a loss can ever be repaired; and about the certain end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saltless salt.</w:t>
      </w:r>
    </w:p>
    <w:p w14:paraId="05697C6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1AFA6F" w14:textId="77777777" w:rsidR="00F13F9F" w:rsidRPr="004C248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C248D">
        <w:rPr>
          <w:rFonts w:asciiTheme="minorHAnsi" w:hAnsiTheme="minorHAnsi" w:cs="Courier New"/>
          <w:b/>
          <w:bCs/>
          <w:sz w:val="22"/>
          <w:szCs w:val="22"/>
        </w:rPr>
        <w:t>I. First, then, as to the high task of Christ's disciples as here set</w:t>
      </w:r>
      <w:r w:rsidR="00F13F9F" w:rsidRPr="004C248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C248D">
        <w:rPr>
          <w:rFonts w:asciiTheme="minorHAnsi" w:hAnsiTheme="minorHAnsi" w:cs="Courier New"/>
          <w:b/>
          <w:bCs/>
          <w:sz w:val="22"/>
          <w:szCs w:val="22"/>
        </w:rPr>
        <w:t>forth.</w:t>
      </w:r>
    </w:p>
    <w:p w14:paraId="33702A06" w14:textId="06BCBFD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06195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Ye are the salt of the earth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The metaphor wants very little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explanation, however much enforcement it may require. It involves two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things: a grave judgment as to the actual state of society, and a lofty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claim as to what Christ's followers are able to do to it.</w:t>
      </w:r>
    </w:p>
    <w:p w14:paraId="5519D2B4" w14:textId="65A219A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06EE1B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 grave judgment as to the actual state of society--it is corrupt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tending to corruption. You do not salt a living thing. You salt a dead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that it may not be a rotting one. And, Christ says by implication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here, what He says plainly more than once in other places:--Human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society, without My influence, is a carcass that is rotting away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disintegrating; and you, faithful handful, who have partially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apprehended the meaning of My mission, and have caught something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 of My life, you are to be rubbed into that rotting mass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sweeten it, to arrest decomposition, to stay corruption, to give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flavour to its insipidity, and to save it from falling to pieces of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own wickedness. Ye are the salt of the earth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EE8DC6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950E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it is not merely because we are the bearers of a truth that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 all this that we are thus spoken of, but we Christian men are to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by the influence of conduct and character.</w:t>
      </w:r>
    </w:p>
    <w:p w14:paraId="0BEC99E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D2B37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are two or three thoughts suggested by this metaphor. The chief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is that of our power, and therefore our obligation, to arrest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corruption round us, by our own purity. The presence of a good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hinders the devil from having elbow-room to do his work. Do you and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exercise a repressive influence (if we do not do anything better),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that evil and low-toned life is ashamed to show itself in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our presence,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skulks back as do wrong-doers from the bull's-eye of a policeman's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lantern? It is not a high function, but it is a very necessary one,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one that all Christian men and women ought to discharge--that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rebuking and hindering the operation of corruption, even if they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the power to breathe a better spirit into the dead mass.</w:t>
      </w:r>
    </w:p>
    <w:p w14:paraId="2E9DBD3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3BE9E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the example of Christian men is not only repressive. It ought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tempt forth all that is best and purest and highest in the people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whom they come in contact. Every man who does right helps to make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public opinion in favour of doing right; and every man who lowers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standard of morality in his own life helps to lower it in the community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of which he is a part.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in a thousand ways that I have no need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dwell upon here, the men that have Christ in their hearts and something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Christ's conduct and character repeated in theirs are to be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preserving and purifying influence in the midst of this corrupt world.</w:t>
      </w:r>
    </w:p>
    <w:p w14:paraId="22A8B0B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89C8B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are two other points that I name, and do not enlarge upon.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of them is--salt does its work by being brought into close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contact with the substance upon which it is to work. And so we, brought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contact as we are with much evil and wickedness, by many common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relations of friendship, of kindred, of business, of proximity,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citizenship, and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like,--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we are not to seek to withdraw ourselves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contact with the evil. The only way by which the salt can purify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by being rubbed into the corrupted thing.</w:t>
      </w:r>
    </w:p>
    <w:p w14:paraId="0680B0C3" w14:textId="259CACFA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E6075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once more, salt does its work silently, inconspicuously, gradually.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 are the light of the world,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Christ in the next verse. Light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far-reaching and brilliant, flashing that it may be seen. That is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side of Christian work, the side that most of us like best,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conspicuous kind of it. Ay! but there is a very much humbler, and, as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fancy, a very much more useful, kind of work that we have all to do.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never be the light of the world,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except on condition of being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salt of the earth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You have to play the humble, inconspicuous,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silent part of checking corruption by a pure example before you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aspire to play the other part of raying out light into the darkness,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so drawing men to Christ Himself.</w:t>
      </w:r>
    </w:p>
    <w:p w14:paraId="44C15A2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B4A64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Now, brethren, why do I repeat all these common, threadbare platitudes,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I know they are? Simply in order to plant upon them this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question to the heart and conscience of you Christian men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women:--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Is there anything in your life that makes this text, in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application to you, other else than the bitterest mockery?</w:t>
      </w:r>
    </w:p>
    <w:p w14:paraId="500016D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5B5CBD" w14:textId="77777777" w:rsidR="00F13F9F" w:rsidRPr="004C248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C248D">
        <w:rPr>
          <w:rFonts w:asciiTheme="minorHAnsi" w:hAnsiTheme="minorHAnsi" w:cs="Courier New"/>
          <w:b/>
          <w:bCs/>
          <w:sz w:val="22"/>
          <w:szCs w:val="22"/>
        </w:rPr>
        <w:t>II. The grave possibility of the salt losing its savour.</w:t>
      </w:r>
    </w:p>
    <w:p w14:paraId="75338AD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196E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no need for asking the question whether such loss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physical fact or not, whether in the natural realm it is possible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forms of matter that have saline taste to lose it by any cause.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does not at all concern us. The point is that it is possible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us, who call ourselves--and are--Christians, to lose our penetrating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pungency, which stays corruption; to lose all that distinguishes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men that we are to better.</w:t>
      </w:r>
    </w:p>
    <w:p w14:paraId="08B20F0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7DAE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Now I think that nobody can look upon the present condition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professing Christendom; or, in a narrower aspect, upon the present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condition of English Christianity; or in a still narrower, nobody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look round upon this congregation; or in the narrowest view, none of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can look into our own hearts--without feeling that this saying comes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perilously near being true of us. And I beg you, dear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friends, while I try to dwell on this point, to ask yourselves this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question--Lord, is it I? and not to be thinking of other people whom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may suppose the cap will fit.</w:t>
      </w:r>
    </w:p>
    <w:p w14:paraId="001D749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6519A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is, then, manifest on every side--first of all, the obliteration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distinction between the salt and the mass into which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inserted, or to put it into other words, Christian men and women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swallow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down bodily, and practise thoroughly, the maxims of the world,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to life, as to what is pleasant and what is desirable, and as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application of morality to business. There is not a hair of difference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that respect between hundreds and thousands of professing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men, and the irreligious man that has his office up the same staircase.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 know, of course, that there are in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every communion saintly men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women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who are labouring to keep themselves unspotted from the world,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I know too that in every communion there are those, whose religion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next to no influence on their general conduct, and does not even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keep them from corruption, to say nothing of making them sources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purifying influence. You cannot lay the flattering unction to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souls that the reason why there is so little difference between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Church and the world to-day is because the world has grown so much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better. I know that to a large extent the principles of 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ethics have permeated the consciousness of a country like this,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found their way even amongst people who make no profession at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being Christians. Thank God for it; but that does not explain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all.</w:t>
      </w:r>
    </w:p>
    <w:p w14:paraId="41363941" w14:textId="15C1FA0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96A1D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If you take a red-hot ball out of a furnace and lay it down upon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frosty moor, two processes will go on--the ball will lose heat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surrounding atmosphere will gain it. There are two ways by which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equalise the temperature of a hotter and a colder body: the one is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hot one getting cold, and the other is by the cold one getting hot.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If you are not heating the world, the world is freezing you. Every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influences all men round him, and receives influences from them, and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there be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not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more exports than imports, if there be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not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more influences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mightier influences raying out from him than are coming into him,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is a poor creature, and at the mercy of circumstances. Men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either be hammers or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anvil</w:t>
      </w:r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must either give blows or receive them.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 afraid that a great many of us who call ourselves Christians get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deal more harm from the world than we ever dream of doing good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it. Remember this, you are the salt of the earth,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if you do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salt the world, the world will rot you.</w:t>
      </w:r>
    </w:p>
    <w:p w14:paraId="2935FF4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CBA47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Is there any difference between your ideal of happiness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irreligious one? Is there any difference between your notion of what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pleasure, and the irreligious one? Is there any difference in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application of the rules of morality to daily life, any difference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your general way of looking at things from the way of the ungodly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world? Yes, or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No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? Is the salt being infected by the carcass, or is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purifying the corruption? Answer the question, brother, as before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your own conscience.</w:t>
      </w:r>
    </w:p>
    <w:p w14:paraId="688BF90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70A67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there is another thing. There can be no doubt but that all round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shared by us, there are instances of the cooling of the fervour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devotion. That is the reason for the small distinction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 and conduct between the world and the Church to-day.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Arctic climate will not grow tropical fruits, and if the heat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let down, as it has been let down, you cannot expect the glories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 and the pure unworldliness of conduct that you would have had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 a higher temperature. Nor is there any doubt but that the present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temperature is, with some of us, a distinct loss of heat. It was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always so low. The thermometer has gone down.</w:t>
      </w:r>
    </w:p>
    <w:p w14:paraId="081FC11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AF298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are, no doubt, some among us who had once a far more vigorous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life than they have to-day; who were once far more aflame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 love of God than they are now. And although I know, of course,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as years go on emotion will become less vivid, and feeling may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give place to principle, yet I know no reason why, as years go 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fervour should become less, or the warmth of our love to our Master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should decline. There will be less spluttering and crackling when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fire burns up; there may be fewer flames; but there will be a hotter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glow of ruddy,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unflaming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heat. That is what ought to be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Christian experience.</w:t>
      </w:r>
    </w:p>
    <w:p w14:paraId="7E394DAA" w14:textId="1FCD30A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D8008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Nor can there be any doubt, I think, but that the partial obliteration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distinction between the Church and the world, and the decay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fervour of devotion which leads to it, are both to be traced to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yet deeper cause, and that is the loss or diminution of actual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fellowship with Jesus Christ. It was that which made these early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disciples salt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was that which made them light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that,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alone, which makes devotion burn fervid, and which makes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characters glow with the strange saintliness that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rebukes iniquity,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works for the purifying of the world. And so I would remind you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fellowship with Jesus Christ is no vague exercise of the mind but is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 cultivated by three things, which I fear me are becoming less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less habitual amongst professing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Christians:--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Meditation, the study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Bible, private prayer. If you have not these--and you know best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whether you have them or not--no power in heaven or earth can prevent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you from losing the savour that makes you salt.</w:t>
      </w:r>
    </w:p>
    <w:p w14:paraId="176AC24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98D32B" w14:textId="77777777" w:rsidR="00F13F9F" w:rsidRPr="004C248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C248D">
        <w:rPr>
          <w:rFonts w:asciiTheme="minorHAnsi" w:hAnsiTheme="minorHAnsi" w:cs="Courier New"/>
          <w:b/>
          <w:bCs/>
          <w:sz w:val="22"/>
          <w:szCs w:val="22"/>
        </w:rPr>
        <w:t>III. Now I come to the next point, and that is the solemn question: Is</w:t>
      </w:r>
      <w:r w:rsidR="00F13F9F" w:rsidRPr="004C248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C248D">
        <w:rPr>
          <w:rFonts w:asciiTheme="minorHAnsi" w:hAnsiTheme="minorHAnsi" w:cs="Courier New"/>
          <w:b/>
          <w:bCs/>
          <w:sz w:val="22"/>
          <w:szCs w:val="22"/>
        </w:rPr>
        <w:t>there a possibility of re-salting the saltless salt, of restoring the</w:t>
      </w:r>
      <w:r w:rsidR="00F13F9F" w:rsidRPr="004C248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C248D">
        <w:rPr>
          <w:rFonts w:asciiTheme="minorHAnsi" w:hAnsiTheme="minorHAnsi" w:cs="Courier New"/>
          <w:b/>
          <w:bCs/>
          <w:sz w:val="22"/>
          <w:szCs w:val="22"/>
        </w:rPr>
        <w:t>lost savour?</w:t>
      </w:r>
    </w:p>
    <w:p w14:paraId="71BC3D8D" w14:textId="7872966C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A053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Wherewithal shall it be salted?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the Master. That is plain enough,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do not let us push it too far. If the Church is meant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purifying of the world, and the Church itself needs purifying, is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any power in the world that will do it? If the army joins the rebels,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there any force that will bring back the army to submission?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 is speaking about ordinary means and agencies. He is saying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effect, if the one thing that is intended to preserve the meat loses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power, is there anything lying about that will salt that? So far,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then, the answer seems to be--No.</w:t>
      </w:r>
    </w:p>
    <w:p w14:paraId="38693BC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D60A3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Christ has no intention that these words should be pushed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extreme of asserting that if salt loses its savour, if a man loses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pungency of his Christian life, he cannot win it back, by going again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source from which he received it at first. There is no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implication in these words. There is no obstacle in the way of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penitent returning to the fountain of all power and purity, nor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 restoration of the lost savour, if a man will only bring about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full reunion of himself with the source of the savour.</w:t>
      </w:r>
    </w:p>
    <w:p w14:paraId="457E7FED" w14:textId="37A51BE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2722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Dear brethren, the message is to each of us; the same pleading words,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 Apocalyptic seer heard from Heaven, come to you and me: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Remember, therefore, from whence thou art fallen, and repent, and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first works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all the savour and the sweetness that flow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fellowship with Jesus Christ will come back to us in larger measure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ever, if we will come back to the Lord. Repentance and returning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bring back the saltness to the salt, and the brilliancy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light.</w:t>
      </w:r>
    </w:p>
    <w:p w14:paraId="0BFAFCD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F37A99" w14:textId="77777777" w:rsidR="00F13F9F" w:rsidRPr="004C248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4C248D">
        <w:rPr>
          <w:rFonts w:asciiTheme="minorHAnsi" w:hAnsiTheme="minorHAnsi" w:cs="Courier New"/>
          <w:b/>
          <w:bCs/>
          <w:sz w:val="22"/>
          <w:szCs w:val="22"/>
        </w:rPr>
        <w:t>IV. But one last word warns us what is the certain end of the saltless</w:t>
      </w:r>
      <w:r w:rsidR="00F13F9F" w:rsidRPr="004C248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4C248D">
        <w:rPr>
          <w:rFonts w:asciiTheme="minorHAnsi" w:hAnsiTheme="minorHAnsi" w:cs="Courier New"/>
          <w:b/>
          <w:bCs/>
          <w:sz w:val="22"/>
          <w:szCs w:val="22"/>
        </w:rPr>
        <w:t>salt.</w:t>
      </w:r>
    </w:p>
    <w:p w14:paraId="4808D655" w14:textId="45B1037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B30D7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As the other Evangelist puts it: It is neither good for the land nor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dunghill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You cannot put it upon the soil; there is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fertilising virtue in it. You cannot even fling it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rubbish-heap; it will do mischief there. Pitch it out into the road;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stop a cranny somewhere between the stones when once it is well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trodden down by men's heels. That is all it is fit for. God has no use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it, man has no use for it. If it has failed in doing the only thing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was created for, it has failed altogether. Like a knife that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cut, or a lamp that will not burn, which may have a beautiful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handle, or a beautiful stem, and may be highly artistic and decorated;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but the question is,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Does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cut, does it burn? If not, it is a failure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altogether, and in this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world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there is no room for failures.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poorest living thing of the lowest type will jostle the dead thing 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way. And so, for the salt that has lost its savour,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one thing to be done with it--cast it out, and tread it under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foot.</w:t>
      </w:r>
    </w:p>
    <w:p w14:paraId="06C242F4" w14:textId="5B37182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172A9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Yes; where are the Churches of Asia Minor, the patriarchates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Alexandria, of Antioch, of Constantinople; the whole of that early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Syrian, Palestinian Christianity: where are they? Where is the Church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North Africa, the Church of Augustine? Trodden under foot of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! </w:t>
      </w:r>
      <w:r w:rsidRPr="00F13F9F">
        <w:rPr>
          <w:rFonts w:asciiTheme="minorHAnsi" w:hAnsiTheme="minorHAnsi" w:cs="Courier New"/>
          <w:sz w:val="22"/>
          <w:szCs w:val="22"/>
        </w:rPr>
        <w:t>Over the archway of a mosque in Damascus you can read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half-obliterated inscription--Thy Kingdom, O Christ, is an everlasting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Kingdom,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above it--There is no God but God, and Mohammed is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prophet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The salt has lost his savour, and been cast out.</w:t>
      </w:r>
    </w:p>
    <w:p w14:paraId="7759E36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CA102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And does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any one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believe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that the Churches of Christendom are eternal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their present shape? I see everywhere the signs of disintegration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existing embodiments and organisations that set forth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Christian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life. And I am sure of this, that in the days that are coming to us,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storm in which we are already caught, all dead branches will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whirled out of the tree. So much the better for the tree! And a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deal that calls itself organised Christianity will have to go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because there is not vitality enough in it to stand. For you know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low vitality that catches all the diseases that are going; and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 of the sick sheep's eyeholes that the ravens peck the eyes. And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 the feeble types of spiritual life, the inconsistent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Christianities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of our churches, that will yield the crop of apostates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heretics and renegades, and that will fall before temptation.</w:t>
      </w:r>
    </w:p>
    <w:p w14:paraId="37ACACD1" w14:textId="22D5469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DAFA4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Brethren, remember this: Unless you go back close to your Lord,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go further away from Him. The deadness will deepen, the coldness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become icier and icier; you will lose more and more of the life,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show less and less of the likeness, and purity, of Jesus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until you come to this--I pray God that none of us come to it--Thou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hast a name that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livest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and art dead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Dead!</w:t>
      </w:r>
    </w:p>
    <w:p w14:paraId="533057EB" w14:textId="766E96D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A47E7A" w14:textId="07C49BFC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My brother, let us return unto the Lord our God, and keep nearer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 we ever have done, and bring our hearts more under the influence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grace, and cultivate the habit of communion with Him; and pray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trust, and leave ourselves in His hands, that His power may come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us, and that we in the beauty of our characters, and the purity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lives, and the elevation of our spirits, may witness to all men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we have been with Christ; and may, in some measure, check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corruption that is in the world through lust.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1CA0D682" w14:textId="61520966" w:rsidR="004C248D" w:rsidRDefault="004C248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3F7588" w14:textId="548CB653" w:rsidR="004C248D" w:rsidRDefault="004C248D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4C248D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4184A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2021-11-13T10:11:00Z</dcterms:modified>
</cp:coreProperties>
</file>