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F57D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EDCB784" w14:textId="292912C4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MATTHEW-032. </w:t>
      </w:r>
      <w:r w:rsidR="0053724D">
        <w:rPr>
          <w:b/>
          <w:sz w:val="32"/>
          <w:u w:val="single"/>
        </w:rPr>
        <w:t>HALLOWED BE THY NAME</w:t>
      </w:r>
      <w:r w:rsidR="0053724D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4792D93" w14:textId="75AF81BF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3724D" w:rsidRPr="0053724D">
        <w:rPr>
          <w:rFonts w:cstheme="minorHAnsi"/>
          <w:i/>
          <w:sz w:val="24"/>
          <w:szCs w:val="24"/>
          <w:lang w:val="en-US"/>
        </w:rPr>
        <w:t>Hallowed be Thy name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D64C86" w14:textId="5D4C756D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53724D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53724D">
        <w:rPr>
          <w:rFonts w:cstheme="minorHAnsi"/>
          <w:i/>
          <w:sz w:val="24"/>
          <w:szCs w:val="24"/>
          <w:lang w:val="en-US"/>
        </w:rPr>
        <w:t>9</w:t>
      </w:r>
    </w:p>
    <w:p w14:paraId="437E8BB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B44D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Name is character so far as revealed.</w:t>
      </w:r>
    </w:p>
    <w:p w14:paraId="0950AD9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DC082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I. What is meaning of Petition?</w:t>
      </w:r>
    </w:p>
    <w:p w14:paraId="02572C3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EF61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Hallowed means to make holy; or to show as holy; or to regard as holy.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second of these is God's hallowing of His Name. The third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men's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</w:t>
      </w:r>
    </w:p>
    <w:p w14:paraId="3C3A513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4D443" w14:textId="41D00800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prayer asks that God would so act as to show the holiness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character, and that men, one and all, may see the holiness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character.</w:t>
      </w:r>
      <w:r w:rsidR="0053724D">
        <w:rPr>
          <w:rFonts w:asciiTheme="minorHAnsi" w:hAnsiTheme="minorHAnsi" w:cs="Courier New"/>
          <w:sz w:val="22"/>
          <w:szCs w:val="22"/>
        </w:rPr>
        <w:t xml:space="preserve"> i.e.</w:t>
      </w:r>
    </w:p>
    <w:p w14:paraId="2101D72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FCF75" w14:textId="43FD5D80" w:rsidR="00F13F9F" w:rsidRPr="00F13F9F" w:rsidRDefault="00FF19C8" w:rsidP="0053724D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Hallowed by divine self-revelation.</w:t>
      </w:r>
    </w:p>
    <w:p w14:paraId="34866910" w14:textId="77777777" w:rsidR="00F13F9F" w:rsidRPr="00F13F9F" w:rsidRDefault="00FF19C8" w:rsidP="0053724D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Hallowed by human recognition.</w:t>
      </w:r>
    </w:p>
    <w:p w14:paraId="23794F13" w14:textId="77777777" w:rsidR="00F13F9F" w:rsidRPr="00F13F9F" w:rsidRDefault="00FF19C8" w:rsidP="0053724D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Hallowed by human adoration and appropriate sentiments.</w:t>
      </w:r>
    </w:p>
    <w:p w14:paraId="7FDB5195" w14:textId="77777777" w:rsidR="00F13F9F" w:rsidRPr="00F13F9F" w:rsidRDefault="00FF19C8" w:rsidP="0053724D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Hallowed by human action.</w:t>
      </w:r>
    </w:p>
    <w:p w14:paraId="7FA8983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5BE7D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II. On what it rests:</w:t>
      </w:r>
    </w:p>
    <w:p w14:paraId="14C44E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9708A" w14:textId="77777777" w:rsidR="00F13F9F" w:rsidRPr="00F13F9F" w:rsidRDefault="00FF19C8" w:rsidP="0053724D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 the Fatherhood of God.</w:t>
      </w:r>
    </w:p>
    <w:p w14:paraId="095F41A4" w14:textId="77777777" w:rsidR="00F13F9F" w:rsidRPr="00F13F9F" w:rsidRDefault="00FF19C8" w:rsidP="0053724D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 the confidence that God wills that His Name should be known.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words, the petition rests on the assurance of God's fatherly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love, which cannot but will that His children should know their Father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He is.</w:t>
      </w:r>
    </w:p>
    <w:p w14:paraId="2665EC73" w14:textId="77777777" w:rsidR="00F13F9F" w:rsidRPr="00F13F9F" w:rsidRDefault="00FF19C8" w:rsidP="0053724D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 the fact that men need the knowledge of the Name.</w:t>
      </w:r>
    </w:p>
    <w:p w14:paraId="2F2CB046" w14:textId="77777777" w:rsidR="00F13F9F" w:rsidRPr="00F13F9F" w:rsidRDefault="00FF19C8" w:rsidP="0053724D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 the conviction that men cannot attain it for themselves.</w:t>
      </w:r>
    </w:p>
    <w:p w14:paraId="284CF86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3459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Christ is the great means of His hallowing His Name.</w:t>
      </w:r>
    </w:p>
    <w:p w14:paraId="6A451C7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2B69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His finished work does not render this prayer unnecessary.</w:t>
      </w:r>
    </w:p>
    <w:p w14:paraId="134F2EDD" w14:textId="69E15AA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3597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have declared Thy name, and will declare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F8DBA2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BA37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this is to be issue of all. A grand prophecy.</w:t>
      </w:r>
    </w:p>
    <w:p w14:paraId="1EBD867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BBEEA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III. Why put first.</w:t>
      </w:r>
    </w:p>
    <w:p w14:paraId="1940865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7DC0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Singular, that so remote a petition should stand at beginning.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begin not with ourselves, but with God; not with temporal wants,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even with our own spiritual ones.</w:t>
      </w:r>
    </w:p>
    <w:p w14:paraId="49BD1C4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06A7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begin not with men, but with God.</w:t>
      </w:r>
    </w:p>
    <w:p w14:paraId="0BFF509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D0DEA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God's glory even more than men's knowledge of Him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petition contemplates. And though the two things coincide, which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is foremost in our minds makes an infinite difference.</w:t>
      </w:r>
    </w:p>
    <w:p w14:paraId="68A40FE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A5F7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in regard to God, we first ask not that His law may be kept,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His nature may be known.</w:t>
      </w:r>
    </w:p>
    <w:p w14:paraId="510A94E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D5E4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place of this petition in the prayer is explained by considerations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suggest very important thoughts for ourselves and all men.</w:t>
      </w:r>
    </w:p>
    <w:p w14:paraId="5B8606A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6AD5F" w14:textId="77777777" w:rsidR="00F13F9F" w:rsidRPr="00F13F9F" w:rsidRDefault="00FF19C8" w:rsidP="0053724D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true knowledge of God is the deepest and fundamental necessity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men.</w:t>
      </w:r>
    </w:p>
    <w:p w14:paraId="57B5FEB6" w14:textId="77777777" w:rsidR="00F13F9F" w:rsidRPr="00F13F9F" w:rsidRDefault="00FF19C8" w:rsidP="0053724D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the knowledge will affect their whole scheme of thought and life.</w:t>
      </w:r>
    </w:p>
    <w:p w14:paraId="7BF966DA" w14:textId="77777777" w:rsidR="00F13F9F" w:rsidRPr="00F13F9F" w:rsidRDefault="00FF19C8" w:rsidP="0053724D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That the most important of all questions is,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does a man think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God?</w:t>
      </w:r>
    </w:p>
    <w:p w14:paraId="29EBB820" w14:textId="77777777" w:rsidR="00F13F9F" w:rsidRPr="00F13F9F" w:rsidRDefault="00FF19C8" w:rsidP="0053724D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the Inward comes before the Outward.</w:t>
      </w:r>
    </w:p>
    <w:p w14:paraId="53037213" w14:textId="77777777" w:rsidR="00F13F9F" w:rsidRPr="00F13F9F" w:rsidRDefault="00FF19C8" w:rsidP="0053724D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knowledge is the guide of emotions and of practical life, as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forth here in the order of petitions.</w:t>
      </w:r>
    </w:p>
    <w:p w14:paraId="6F98696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C238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sequence of petitions corrects many errors into which we are apt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fall.</w:t>
      </w:r>
    </w:p>
    <w:p w14:paraId="5974B83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D0AE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F13F9F">
        <w:rPr>
          <w:rFonts w:asciiTheme="minorHAnsi" w:hAnsiTheme="minorHAnsi" w:cs="Courier New"/>
          <w:sz w:val="22"/>
          <w:szCs w:val="22"/>
        </w:rPr>
        <w:t xml:space="preserve"> That religion is chiefly to give us forgiveness.</w:t>
      </w:r>
    </w:p>
    <w:p w14:paraId="675053F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9081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F13F9F">
        <w:rPr>
          <w:rFonts w:asciiTheme="minorHAnsi" w:hAnsiTheme="minorHAnsi" w:cs="Courier New"/>
          <w:sz w:val="22"/>
          <w:szCs w:val="22"/>
        </w:rPr>
        <w:t xml:space="preserve"> That accurate knowledge of God and His will matters comparatively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if we have devout emotions and experiences.</w:t>
      </w:r>
    </w:p>
    <w:p w14:paraId="776A5D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8BDC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F13F9F">
        <w:rPr>
          <w:rFonts w:asciiTheme="minorHAnsi" w:hAnsiTheme="minorHAnsi" w:cs="Courier New"/>
          <w:sz w:val="22"/>
          <w:szCs w:val="22"/>
        </w:rPr>
        <w:t xml:space="preserve"> That plans for the reformation of men should begin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exterior, leaving theological subtleties to themselves.</w:t>
      </w:r>
    </w:p>
    <w:p w14:paraId="1FB50C9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4C66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this is not a theological subtlety.</w:t>
      </w:r>
    </w:p>
    <w:p w14:paraId="54223CC4" w14:textId="27629F8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BE18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Seek ye first the kingdom of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maxim for social reformation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 as for individual life.</w:t>
      </w:r>
    </w:p>
    <w:p w14:paraId="3062B9E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84498" w14:textId="77777777" w:rsidR="00F13F9F" w:rsidRPr="0053724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3724D">
        <w:rPr>
          <w:rFonts w:asciiTheme="minorHAnsi" w:hAnsiTheme="minorHAnsi" w:cs="Courier New"/>
          <w:b/>
          <w:bCs/>
          <w:sz w:val="22"/>
          <w:szCs w:val="22"/>
        </w:rPr>
        <w:t>IV. To what practical life this prayer binds us.</w:t>
      </w:r>
    </w:p>
    <w:p w14:paraId="6E2987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C76C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Following in our estimates, aims, and practice the sequence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prescribes. Desiring for world most of all that it may hallow the Name.</w:t>
      </w:r>
    </w:p>
    <w:p w14:paraId="143B7B8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57801" w14:textId="77777777" w:rsidR="00F13F9F" w:rsidRPr="00F13F9F" w:rsidRDefault="00FF19C8" w:rsidP="0053724D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Seeking for ourselves to hallow it.</w:t>
      </w:r>
    </w:p>
    <w:p w14:paraId="0F996B53" w14:textId="77777777" w:rsidR="00F13F9F" w:rsidRPr="00F13F9F" w:rsidRDefault="00FF19C8" w:rsidP="0053724D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Seeking for ourselves that we may be the means of others doing so.</w:t>
      </w:r>
    </w:p>
    <w:p w14:paraId="5BAE70D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7190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ever-present remembrance, that the name of God is blasphemed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hallowed, that God is glorified or disgraced, by us.</w:t>
      </w:r>
    </w:p>
    <w:p w14:paraId="7596BCC3" w14:textId="4E2C9D8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1BDB6B" w14:textId="1D9EA1F0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to be like His name is true way to commend it. Do you know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9B736CC" w14:textId="34BE1C4F" w:rsidR="0053724D" w:rsidRDefault="005372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0C143" w14:textId="41131AE1" w:rsidR="0053724D" w:rsidRDefault="005372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3724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1F06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2021-11-13T10:29:00Z</dcterms:modified>
</cp:coreProperties>
</file>