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56F61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37AEE103" w14:textId="318A9615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MATTHEW-0</w:t>
      </w:r>
      <w:r w:rsidR="005B4D48">
        <w:rPr>
          <w:b/>
          <w:sz w:val="32"/>
          <w:u w:val="single"/>
        </w:rPr>
        <w:t>68</w:t>
      </w:r>
      <w:r w:rsidR="000D6B18" w:rsidRPr="000D6B18">
        <w:rPr>
          <w:sz w:val="32"/>
          <w:u w:val="single"/>
        </w:rPr>
        <w:t xml:space="preserve">. </w:t>
      </w:r>
      <w:r w:rsidR="00BE47C8">
        <w:rPr>
          <w:b/>
          <w:sz w:val="32"/>
          <w:u w:val="single"/>
        </w:rPr>
        <w:t>THE GREATEST IN THE KINGDOM, AND THEIR REWARD</w:t>
      </w:r>
      <w:r w:rsidR="00BE47C8"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4AFB04D5" w14:textId="3960BA99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BE47C8">
        <w:rPr>
          <w:rFonts w:cstheme="minorHAnsi"/>
          <w:i/>
          <w:sz w:val="24"/>
          <w:szCs w:val="24"/>
          <w:lang w:val="en-US"/>
        </w:rPr>
        <w:t>41.</w:t>
      </w:r>
      <w:r w:rsidRPr="00A64C74">
        <w:t xml:space="preserve"> </w:t>
      </w:r>
      <w:r w:rsidR="00BE47C8" w:rsidRPr="00BE47C8">
        <w:rPr>
          <w:rFonts w:cstheme="minorHAnsi"/>
          <w:i/>
          <w:sz w:val="24"/>
          <w:szCs w:val="24"/>
          <w:lang w:val="en-US"/>
        </w:rPr>
        <w:t xml:space="preserve">He that </w:t>
      </w:r>
      <w:proofErr w:type="spellStart"/>
      <w:r w:rsidR="00BE47C8" w:rsidRPr="00BE47C8">
        <w:rPr>
          <w:rFonts w:cstheme="minorHAnsi"/>
          <w:i/>
          <w:sz w:val="24"/>
          <w:szCs w:val="24"/>
          <w:lang w:val="en-US"/>
        </w:rPr>
        <w:t>receiveth</w:t>
      </w:r>
      <w:proofErr w:type="spellEnd"/>
      <w:r w:rsidR="00BE47C8" w:rsidRPr="00BE47C8">
        <w:rPr>
          <w:rFonts w:cstheme="minorHAnsi"/>
          <w:i/>
          <w:sz w:val="24"/>
          <w:szCs w:val="24"/>
          <w:lang w:val="en-US"/>
        </w:rPr>
        <w:t xml:space="preserve"> a prophet in the name of a prophet shall receive a prophet's reward; and he that </w:t>
      </w:r>
      <w:proofErr w:type="spellStart"/>
      <w:r w:rsidR="00BE47C8" w:rsidRPr="00BE47C8">
        <w:rPr>
          <w:rFonts w:cstheme="minorHAnsi"/>
          <w:i/>
          <w:sz w:val="24"/>
          <w:szCs w:val="24"/>
          <w:lang w:val="en-US"/>
        </w:rPr>
        <w:t>receiveth</w:t>
      </w:r>
      <w:proofErr w:type="spellEnd"/>
      <w:r w:rsidR="00BE47C8" w:rsidRPr="00BE47C8">
        <w:rPr>
          <w:rFonts w:cstheme="minorHAnsi"/>
          <w:i/>
          <w:sz w:val="24"/>
          <w:szCs w:val="24"/>
          <w:lang w:val="en-US"/>
        </w:rPr>
        <w:t xml:space="preserve"> a righteous man in the name of a righteous man shall receive a righteous man's reward. 42. And whosoever shall give to drink unto one of these little ones a cup of cold water only in the name of a disciple, verily I say unto you, he shall in no wise lose his reward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1AF549EE" w14:textId="43D9ED5C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Matthew </w:t>
      </w:r>
      <w:r w:rsidR="00BE47C8">
        <w:rPr>
          <w:rFonts w:cstheme="minorHAnsi"/>
          <w:i/>
          <w:sz w:val="24"/>
          <w:szCs w:val="24"/>
          <w:lang w:val="en-US"/>
        </w:rPr>
        <w:t>10</w:t>
      </w:r>
      <w:r>
        <w:rPr>
          <w:rFonts w:cstheme="minorHAnsi"/>
          <w:i/>
          <w:sz w:val="24"/>
          <w:szCs w:val="24"/>
          <w:lang w:val="en-US"/>
        </w:rPr>
        <w:t>:41</w:t>
      </w:r>
      <w:r w:rsidR="00BE47C8">
        <w:rPr>
          <w:rFonts w:cstheme="minorHAnsi"/>
          <w:i/>
          <w:sz w:val="24"/>
          <w:szCs w:val="24"/>
          <w:lang w:val="en-US"/>
        </w:rPr>
        <w:t>-42</w:t>
      </w:r>
    </w:p>
    <w:p w14:paraId="176BAF91" w14:textId="10251BBA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91C1DE" w14:textId="57C829D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is nothing in these words to show whether they refer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present or to the future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shall probably not go wrong if we regard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 as having reference to both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all godliness has promise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 that now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well as of that which is to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keeping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God's commandments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well as for keeping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reward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reward realised in the present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although Death holds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keys of the treasure-house in which the richest rewards are stored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 act of holy obedience is here left without foretastes of joy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they be but brooks by the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contain the same water of life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hereafter swells to an ocean.</w:t>
      </w:r>
    </w:p>
    <w:p w14:paraId="134DE24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C70A2E" w14:textId="5FAB0C5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Some people tell us that it is defective morality in Christianity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bribe men to be good by promising them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he who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actuated by such a motive is selfish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Now that fantastic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overstrained objection may be very simply answered by two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considerations: self-regard is not selfishness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Christianity does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propose the future reward as the motive for goodness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motive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goodness is love to Jesus Christ; and if ever there was a man 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did acts of Christian goodness only for the sake of what he would get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acts were not Christian goodness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the motive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wrong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it is a piece of fastidiousness to forbid us to reinforce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great Christian motive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love to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thought of the recompense of reward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a stimulus and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encouragement 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the motive for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goodness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text shows us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is a subordinate motive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it says that the reception of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prophet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of a righteous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of one of these little ones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rewardable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reception in the name of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prophet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disciple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other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recognising of the prophet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righteous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the disciple for what he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because he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 because of the reward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receiving him with sympathy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solace and help.</w:t>
      </w:r>
    </w:p>
    <w:p w14:paraId="1FCCDCE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DE912D" w14:textId="185C050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that explanation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us look at these very remarkable words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our text.</w:t>
      </w:r>
    </w:p>
    <w:p w14:paraId="70B23B6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745EF7" w14:textId="1E01F36B" w:rsidR="000610DB" w:rsidRPr="00BE47C8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E47C8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BE47C8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BE47C8">
        <w:rPr>
          <w:rFonts w:asciiTheme="minorHAnsi" w:hAnsiTheme="minorHAnsi" w:cs="Courier New"/>
          <w:b/>
          <w:bCs/>
          <w:sz w:val="22"/>
          <w:szCs w:val="22"/>
        </w:rPr>
        <w:t>The first thing which I wish to observe in them is the three classes</w:t>
      </w:r>
      <w:r w:rsidR="000610DB" w:rsidRPr="00BE47C8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E47C8">
        <w:rPr>
          <w:rFonts w:asciiTheme="minorHAnsi" w:hAnsiTheme="minorHAnsi" w:cs="Courier New"/>
          <w:b/>
          <w:bCs/>
          <w:sz w:val="22"/>
          <w:szCs w:val="22"/>
        </w:rPr>
        <w:t>of character which are dealt with--prophet</w:t>
      </w:r>
      <w:r w:rsidR="000D6B18" w:rsidRPr="00BE47C8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BE47C8">
        <w:rPr>
          <w:rFonts w:asciiTheme="minorHAnsi" w:hAnsiTheme="minorHAnsi" w:cs="Courier New"/>
          <w:b/>
          <w:bCs/>
          <w:sz w:val="22"/>
          <w:szCs w:val="22"/>
        </w:rPr>
        <w:t>righteous man</w:t>
      </w:r>
      <w:r w:rsidR="000D6B18" w:rsidRPr="00BE47C8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BE47C8">
        <w:rPr>
          <w:rFonts w:asciiTheme="minorHAnsi" w:hAnsiTheme="minorHAnsi" w:cs="Courier New"/>
          <w:b/>
          <w:bCs/>
          <w:sz w:val="22"/>
          <w:szCs w:val="22"/>
        </w:rPr>
        <w:t>these</w:t>
      </w:r>
      <w:r w:rsidR="000610DB" w:rsidRPr="00BE47C8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E47C8">
        <w:rPr>
          <w:rFonts w:asciiTheme="minorHAnsi" w:hAnsiTheme="minorHAnsi" w:cs="Courier New"/>
          <w:b/>
          <w:bCs/>
          <w:sz w:val="22"/>
          <w:szCs w:val="22"/>
        </w:rPr>
        <w:t>little ones</w:t>
      </w:r>
      <w:r w:rsidR="00807E9A" w:rsidRPr="00BE47C8">
        <w:rPr>
          <w:rFonts w:asciiTheme="minorHAnsi" w:hAnsiTheme="minorHAnsi" w:cs="Courier New"/>
          <w:b/>
          <w:bCs/>
          <w:sz w:val="22"/>
          <w:szCs w:val="22"/>
        </w:rPr>
        <w:t>.</w:t>
      </w:r>
    </w:p>
    <w:p w14:paraId="0275943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6BE79F" w14:textId="5E6469B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 the question that I would suggest is this: Is there any meaning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order in which these are arranged? If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is it? Do we begin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 the bottom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at the top? Have we to do with an ascending or with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descending scale? Is the prophet thought to be greater than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righteous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less? Is the righteous man thought to be higher than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little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to be lower? The question is an important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worth considering.</w:t>
      </w:r>
    </w:p>
    <w:p w14:paraId="74CAD1B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A199F3" w14:textId="2A8279F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first sight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certainly does look as if we had here to 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a descending scale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if we began at the top and went downwards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prophet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man honoured with a distinct commission from God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declare His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certain very obvious respects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loftier than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 who is not so honoured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however pure and righteous he may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dim and venerable figures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instance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Isaiah and Jeremiah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tower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high above all their contemporaries; and godly men who hung upon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Baruch on Jeremiah's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felt themselves to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inferior to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like manner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little child who believes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may seem to be insignificant in comparison with the prophet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God-touched lips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the righteous man of the old dispensation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austere purity; as a humble violet may seem by the side of a rose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its heart of fire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 white lily regal and tall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remembers that Jesus Christ Himself declared that the least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little ones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greater than the greatest who had gone before; and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not at all likely that He who has just been saying that whosoever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received His followers received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should classify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followers beneath the righteous men of 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Christian type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character is distinctly higher than the Old Testament type;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humblest believer is blessed above prophets and righteous men because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eyes behold and his heart welcomes the Christ.</w:t>
      </w:r>
    </w:p>
    <w:p w14:paraId="28DF730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9BDB4A" w14:textId="2891D0E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0610DB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 am inclined to believe that we have here an ascending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series--that we begin at the bottom and not at the top; that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prophet is less than the righteous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righteous man less than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little one who believes in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suppose there were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prophet who was not righteous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righteous man who was not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prophet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Suppose the separation between the two characters 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complete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of them would be the greater? Balaam was a prophet;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Balaam was not a righteous man; Balaam was immeasurably inferior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righteous whose lives he did not emulate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he could not but envy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deaths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like manner the humblest believer in Jesus Christ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something that a prophet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he is not a disciple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does not possess;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that which he has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prophet has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higher than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endowment that is peculiar to the prophet alone.</w:t>
      </w:r>
    </w:p>
    <w:p w14:paraId="082CE9C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3881D1" w14:textId="14A092C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May we say the same thing about the difference between the righteous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 and the disciple? Can there be a righteous man that is not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disciple? Can there be a disciple that is not a righteous man? Can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separation between these two classes be perfect and complete? No!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profoundest sense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certainly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then at the time when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spoke there were some men standing round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touching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righteousness which is of the law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were blameless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there are many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men to-day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much that is noble and admirable in their characters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stand apart from the faith that is in Jesus Christ; and if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separation be so complete as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it is to be emphatically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decisively pronounced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have regard to all that a man ought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if we estimate men in the measure in which they approximate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that ideal in their lives and conduct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Christian is the highest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style of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disciple is above the righteous men adorned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many graces of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they are not Christians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a worm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 the root of all their goodness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it lacks the supreme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refinement and consecration of faith; and above the fiery-tongued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prophet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he is not a disciple.</w:t>
      </w:r>
    </w:p>
    <w:p w14:paraId="737063A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D92A41" w14:textId="28C1A36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 thought is full of very important practical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inferences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Faith is better than genius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Faith is better than brilliant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gifts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Faith is better than large acquirements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poet's imagination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philosopher's calm reasoning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orator's tongue of fire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inspiration of men that may have their lips touched to proclaim God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all less than the bond of living trust that knits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soul to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makes it thereby partaker of that indwelling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Saviour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like manner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there be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there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doubt some of them among my hearers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adorned with virtues and graces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who have not rested their souls on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high above these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stands the lowliest person who has set his faith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love on that Saviour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Neither intellectual endowments nor moral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character are the highest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faith in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man may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endowed with all brilliancy of intellect and fair with many beauties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he may be lost; and on the other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hand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simple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rudimentary and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germlike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as it often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carries in itself the prophecy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all goodness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knits a man to the source of all blessedness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Whether there be tongues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shall cease; whether there be knowledge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shall vanish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Now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abideth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these three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hope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charity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Rejoice not that the spirits are subject unto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rather rejoice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because your names are written in Heaven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CCFE44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36FF37" w14:textId="3868A38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Ah!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believed in Christ's classification of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order of importance and dignity in which He arranges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make a wonderful practical difference to the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the desires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 efforts of a great many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Some of you students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young men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women that are working at college or your classes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you believed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it was better to trust in Jesus Christ than to be wise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one-tenth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ay! one-hundredth part of the attention and the effort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secure the one which you do to secure the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would be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different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 many wise men after the flesh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but humble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trusters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the victors in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Believe you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order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 lives accordingly.</w:t>
      </w:r>
    </w:p>
    <w:p w14:paraId="0130A35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E9C7B5" w14:textId="6BD103F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Oh! what a reversal of this world's estimates is coming one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names that stand high in the roll of fame shall pale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photographs that have been shut up in a portfolio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when you take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 out have faded off the paper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world knows nothing of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greatest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there is a time coming when the spurious mushroom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aristocracy that the world has worshipped will be forgotten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nobility of some conquered land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are brushed aside and relegated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private life by the new nobility of the conquerors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when the true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nobles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God's aristocrats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righteous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are righteous because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have trusted in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shall shine forth like the sun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Kingdom of My Father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0D3B61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9F45B7" w14:textId="1042179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Here is the climax: gifts and endowments at the bottom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character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morality in the middle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at the top faith in Jesus Christ.</w:t>
      </w:r>
    </w:p>
    <w:p w14:paraId="7046E62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426AF3" w14:textId="3DAA325A" w:rsidR="000610DB" w:rsidRPr="00BE47C8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E47C8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BE47C8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BE47C8">
        <w:rPr>
          <w:rFonts w:asciiTheme="minorHAnsi" w:hAnsiTheme="minorHAnsi" w:cs="Courier New"/>
          <w:b/>
          <w:bCs/>
          <w:sz w:val="22"/>
          <w:szCs w:val="22"/>
        </w:rPr>
        <w:t>Now notice briefly in the second place the variety of the reward</w:t>
      </w:r>
      <w:r w:rsidR="000610DB" w:rsidRPr="00BE47C8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E47C8">
        <w:rPr>
          <w:rFonts w:asciiTheme="minorHAnsi" w:hAnsiTheme="minorHAnsi" w:cs="Courier New"/>
          <w:b/>
          <w:bCs/>
          <w:sz w:val="22"/>
          <w:szCs w:val="22"/>
        </w:rPr>
        <w:t>according to the character.</w:t>
      </w:r>
    </w:p>
    <w:p w14:paraId="19CA655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0DD494" w14:textId="760502F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prophet has 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righteous man has 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little one has 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each level of spiritual or moral stature receives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own prize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 difficulty in seeing that this is so in regard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 rewards of this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Every faithful message delivered by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prophet increases that prophet's own blessedness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has joys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receiving of it from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speaking of it to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marking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its effects as it spreads through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belong to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all these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many other ways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prophet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rewards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no stranger can intermeddle with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courses of obedient conduct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their own appropriate consequences and satisfaction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character is adapted to receive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does receive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measure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 goodness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certain blessings and joys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here and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Surely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righteous shall be recompensed in the earth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71F6AFE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A1059C" w14:textId="7DFDA3F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the same principle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applies if we think of the reward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altogether future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must be remembered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Christianity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does not teach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believe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if there be a prophet or a righteous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 who is not a disciple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prophet or righteous man will get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rewards in the future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must be remembered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every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disciple is righteous in the measure of his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Discipleship being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presupposed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the disciple who is a prophet will have one reward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disciple who is a righteous man shall have another; and where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three characteristics coincide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shall be a triple crown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glory upon his head.</w:t>
      </w:r>
    </w:p>
    <w:p w14:paraId="285C8D2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611554" w14:textId="5EBAE5F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That is all plain and obvious enough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only we get rid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prejudice that the rewards of a future life are merely bestowed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men by God's arbitrary good pleasure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is the reward of Heaven?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Eternal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people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Yes! Blessedness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Yes! But where does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 come from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where does the blessedness come from? They are both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derived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come from God in Christ; and in the deepest sense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only true sense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God is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God is the reward of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am thy shield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long as dangers need to be guarded against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thereafter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am thine exceeding great Reward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possession of God that makes all the Heaven of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immortal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 which His children receive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blessedness with which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enraptured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are heirs of immortality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are heirs of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heirs of blessedness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the measure in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become heirs of God.</w:t>
      </w:r>
    </w:p>
    <w:p w14:paraId="547142C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7C0152" w14:textId="043BD4D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if that be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there is no difficulty in seeing that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on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men will get just as much of God as they can hold;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that in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on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capacity for receiving God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determined by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gift is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reward is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reward is infinitely various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the same light which glows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the stars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but star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differeth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from star in 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the same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new wine of the Kingdom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is poured into all the vessels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but the vessels are of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divers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magnitudes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each be full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brim.</w:t>
      </w:r>
    </w:p>
    <w:p w14:paraId="5ACA649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4B7D68" w14:textId="7A5432D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in those two sister parables of our Master's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are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remarkably discriminated and so remarkably alike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have both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aspects of the Heavenly reward set forth--both that which declares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identity in all cases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other which declares its variety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according to the recipient's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the servants receive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same welcome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same prize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same entrance into the same joy;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although one of them had ten talents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another five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another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two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 servants who were each sent out to trade with one poor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pound in their hands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by their varying diligence reaped varying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profits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were rewarded according to the returns that they had brought;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one received ten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other five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other two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cities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over which to have authority and rule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reward is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infinitely diverse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not the same thing whether a man or a woman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being a Christian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an earnest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devoted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growing Christian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here on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 selfish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an idle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stagnant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same thing whether you content yourselves with simply laying hold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keeping a tremulous and feeble hold of Him for the rest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your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whether you grow in the grace and knowledge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 and Saviour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such a fate as being saved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yet so as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going into the brightness with the smell of the fire on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garments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such a fate as having just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squeezed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got there by the skin of your teeth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there is such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thing as having an abundant entrance ministered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its portals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thrown wide open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Some imperfect Christians die with but little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capacity for possessing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therefore their heaven will not be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studded with as majestic constellations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that of others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starry vault that bends above us so far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same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number of its stars when gazed on by the savage with his unaided eye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by the astronomer with the strongest telescope; and the Infinite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arches above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comes near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discloses galaxies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beauty and oceans of abysmal light in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according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strength and clearness of the eye that looks upon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remember that the one glory has infinite degrees; and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conduct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character here determine the capacity for God which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have when we go to receive our reward.</w:t>
      </w:r>
    </w:p>
    <w:p w14:paraId="66C1B1F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16D7B8" w14:textId="2B21C702" w:rsidR="000610DB" w:rsidRPr="00BE47C8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E47C8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BE47C8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BE47C8">
        <w:rPr>
          <w:rFonts w:asciiTheme="minorHAnsi" w:hAnsiTheme="minorHAnsi" w:cs="Courier New"/>
          <w:b/>
          <w:bCs/>
          <w:sz w:val="22"/>
          <w:szCs w:val="22"/>
        </w:rPr>
        <w:t>The last point that is here is the substantial identity of the</w:t>
      </w:r>
      <w:r w:rsidR="000610DB" w:rsidRPr="00BE47C8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E47C8">
        <w:rPr>
          <w:rFonts w:asciiTheme="minorHAnsi" w:hAnsiTheme="minorHAnsi" w:cs="Courier New"/>
          <w:b/>
          <w:bCs/>
          <w:sz w:val="22"/>
          <w:szCs w:val="22"/>
        </w:rPr>
        <w:t>reward to all that stand on the same level</w:t>
      </w:r>
      <w:r w:rsidR="000D6B18" w:rsidRPr="00BE47C8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BE47C8">
        <w:rPr>
          <w:rFonts w:asciiTheme="minorHAnsi" w:hAnsiTheme="minorHAnsi" w:cs="Courier New"/>
          <w:b/>
          <w:bCs/>
          <w:sz w:val="22"/>
          <w:szCs w:val="22"/>
        </w:rPr>
        <w:t>however different may be</w:t>
      </w:r>
      <w:r w:rsidR="000610DB" w:rsidRPr="00BE47C8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E47C8">
        <w:rPr>
          <w:rFonts w:asciiTheme="minorHAnsi" w:hAnsiTheme="minorHAnsi" w:cs="Courier New"/>
          <w:b/>
          <w:bCs/>
          <w:sz w:val="22"/>
          <w:szCs w:val="22"/>
        </w:rPr>
        <w:t>the form of their lives.</w:t>
      </w:r>
    </w:p>
    <w:p w14:paraId="52F3348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5E9EFC" w14:textId="33FE989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He that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receiveth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 prophet in the name of a prophet shall receive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prophet's reward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in the case of the others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active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prophet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righteous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disciple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passive recogniser of each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that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receives each as a prophet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righteous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disciple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stand practically and substantially on the same level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one of them may have his lips glowing with the divine inspiration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 other may never have opened his mouth for God.</w:t>
      </w:r>
    </w:p>
    <w:p w14:paraId="5555608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060E06" w14:textId="7251984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That is beautiful and deep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power of sympathising with 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character is the partial possession of that character for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 who is capable of having his soul bowed by the stormy thunder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Beethoven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lifted to Heaven by the ethereal melody of Mendelssohn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a musician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he never composed a bar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man who recognises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feels the grandeur of the organ music of Paradise Lost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some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fibre of a poet in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he be but a mute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inglorious Milton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355782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54EC47" w14:textId="742295E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All sympathy and recognition of character involve some likeness to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poor woman who brought the sticks and prepared food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prophet entered into the prophet's mission and shared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prophet's work and reward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his task was to beard Ahab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was only to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bake Elijah's bread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old knight that clapped Luther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back when he went into the Diet of Worms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said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little monk!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shared in Luther's victory and in Luther's crown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that helps a prophet because he is a prophet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the making of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prophet in himself.</w:t>
      </w:r>
    </w:p>
    <w:p w14:paraId="2C4D8CC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F90914" w14:textId="5B7B1B9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As all work done from the same motive is the same in God's eyes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whatever be the outward shape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the work that involves the same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type of spiritual character will involve the same reward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find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Egyptian medal on the breasts of the soldiers that kept the base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communication as well as on the breasts of the men that stormed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works at Tel-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el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>-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Kebir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a law in Israel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is a law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Heaven: As his part is that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goeth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down into the battle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shall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part be that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tarrieth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by the stuff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shall part alike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am going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down into the pit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hold the ropes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said Carey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pioneer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missionary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that hold the ropes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daring miner that swings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away down in the blackness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one in the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be one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they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shall be one in the reward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no coal of fire may be laid upon your lips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you sympathise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the workers that are trying to serve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do what you can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help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identify yourself with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hold the ropes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text will be true about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He that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receiveth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 prophet in the name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prophet shall receive a prophet's reward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who by reason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circumstances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deficiency of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by the weight of other tasks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duties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can only give silent sympathy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prayer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help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 with the men whom they help.</w:t>
      </w:r>
    </w:p>
    <w:p w14:paraId="3ABAC32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DE2154" w14:textId="13A875B9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Dear brethren! remember that this awful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mystical life of ours is full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everywhere of consequences that cannot be escaped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we sow we reap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grind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bake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live upon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to drink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we have brewed; we have to lie on the beds that we have made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deceived: God is not mocked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doctrine of reward has two sides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Nothing human ever dies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our deeds drag after them inevitable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consequences; but if you will put your trust in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deal with you according to your sins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reward you according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 iniquities; and the darkest features of the recompense of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evil will all be taken away by the forgiveness which we have in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If you will trust yourselves to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Him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you will have that eternal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not wages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 gift; which is not reward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 free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bestowment of God's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build upon that Foundation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alone men can build their hopes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their thoughts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characters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their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 feeble may be our efforts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narrow may be our sphere,--though we be neither prophets nor sons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prophets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though our righteousness may be all stained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imperfect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our own amazement and to God's 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shall find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the fire is kindled which reveals and tests our works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might of humble faith in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have built upon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Foundation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gold and silver and precious stones; and shall receive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reward given to every man whose work abides that trial by fire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75C6AB9A" w14:textId="29DE315F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6EB15DEB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7509F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45AE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1668</TotalTime>
  <Pages>5</Pages>
  <Words>2939</Words>
  <Characters>16753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2021-12-02T08:26:00Z</dcterms:modified>
</cp:coreProperties>
</file>