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C316" w14:textId="77777777" w:rsidR="008F3626" w:rsidRPr="00B22470" w:rsidRDefault="008F3626" w:rsidP="008F3626">
      <w:pPr>
        <w:rPr>
          <w:b/>
          <w:sz w:val="24"/>
        </w:rPr>
      </w:pPr>
      <w:r>
        <w:rPr>
          <w:b/>
          <w:sz w:val="24"/>
        </w:rPr>
        <w:t>THE EXPOSITION OF HOLY SCRIPTURE BY ALEXANDER MACLAREN</w:t>
      </w:r>
    </w:p>
    <w:p w14:paraId="47D4FDBB" w14:textId="23D45265" w:rsidR="008F3626" w:rsidRPr="00B22470" w:rsidRDefault="008F3626" w:rsidP="008F3626">
      <w:pPr>
        <w:rPr>
          <w:b/>
          <w:sz w:val="32"/>
          <w:u w:val="single"/>
        </w:rPr>
      </w:pPr>
      <w:r>
        <w:rPr>
          <w:b/>
          <w:sz w:val="32"/>
          <w:u w:val="single"/>
        </w:rPr>
        <w:t>MATTHEW-0</w:t>
      </w:r>
      <w:r w:rsidR="005B4D48">
        <w:rPr>
          <w:b/>
          <w:sz w:val="32"/>
          <w:u w:val="single"/>
        </w:rPr>
        <w:t>86</w:t>
      </w:r>
      <w:r w:rsidR="000D6B18" w:rsidRPr="000D6B18">
        <w:rPr>
          <w:sz w:val="32"/>
          <w:u w:val="single"/>
        </w:rPr>
        <w:t xml:space="preserve">. </w:t>
      </w:r>
      <w:r w:rsidR="00822DD8">
        <w:rPr>
          <w:b/>
          <w:sz w:val="32"/>
          <w:u w:val="single"/>
        </w:rPr>
        <w:t>THE MARTYRDOM OF JOHN</w:t>
      </w:r>
      <w:r w:rsidRPr="00E30BFB">
        <w:rPr>
          <w:b/>
          <w:sz w:val="32"/>
          <w:u w:val="single"/>
        </w:rPr>
        <w:t xml:space="preserve"> </w:t>
      </w:r>
      <w:r>
        <w:rPr>
          <w:b/>
          <w:sz w:val="32"/>
          <w:u w:val="single"/>
        </w:rPr>
        <w:t>by ALEXANDER MACLAREN</w:t>
      </w:r>
    </w:p>
    <w:p w14:paraId="5116C780" w14:textId="40BF85A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22DD8">
        <w:rPr>
          <w:rFonts w:cstheme="minorHAnsi"/>
          <w:i/>
          <w:sz w:val="24"/>
          <w:szCs w:val="24"/>
          <w:lang w:val="en-US"/>
        </w:rPr>
        <w:t>1.</w:t>
      </w:r>
      <w:r w:rsidRPr="00A64C74">
        <w:t xml:space="preserve"> </w:t>
      </w:r>
      <w:r w:rsidR="00822DD8" w:rsidRPr="00822DD8">
        <w:rPr>
          <w:rFonts w:cstheme="minorHAnsi"/>
          <w:i/>
          <w:sz w:val="24"/>
          <w:szCs w:val="24"/>
          <w:lang w:val="en-US"/>
        </w:rPr>
        <w:t xml:space="preserve">At that time Herod the tetrarch heard of the fame of Jesus, 2. And said unto his servants, </w:t>
      </w:r>
      <w:proofErr w:type="gramStart"/>
      <w:r w:rsidR="00822DD8" w:rsidRPr="00822DD8">
        <w:rPr>
          <w:rFonts w:cstheme="minorHAnsi"/>
          <w:i/>
          <w:sz w:val="24"/>
          <w:szCs w:val="24"/>
          <w:lang w:val="en-US"/>
        </w:rPr>
        <w:t>This</w:t>
      </w:r>
      <w:proofErr w:type="gramEnd"/>
      <w:r w:rsidR="00822DD8" w:rsidRPr="00822DD8">
        <w:rPr>
          <w:rFonts w:cstheme="minorHAnsi"/>
          <w:i/>
          <w:sz w:val="24"/>
          <w:szCs w:val="24"/>
          <w:lang w:val="en-US"/>
        </w:rPr>
        <w:t xml:space="preserve"> is John the Baptist; he is risen from the dead; and therefore mighty works do shew forth themselves in him. 3. For Herod had laid hold on John, and bound him, and put him in prison for </w:t>
      </w:r>
      <w:proofErr w:type="gramStart"/>
      <w:r w:rsidR="00822DD8" w:rsidRPr="00822DD8">
        <w:rPr>
          <w:rFonts w:cstheme="minorHAnsi"/>
          <w:i/>
          <w:sz w:val="24"/>
          <w:szCs w:val="24"/>
          <w:lang w:val="en-US"/>
        </w:rPr>
        <w:t>Herodias</w:t>
      </w:r>
      <w:proofErr w:type="gramEnd"/>
      <w:r w:rsidR="00822DD8" w:rsidRPr="00822DD8">
        <w:rPr>
          <w:rFonts w:cstheme="minorHAnsi"/>
          <w:i/>
          <w:sz w:val="24"/>
          <w:szCs w:val="24"/>
          <w:lang w:val="en-US"/>
        </w:rPr>
        <w:t xml:space="preserve"> sake, his brother Philip's wife. 4. For John said unto him, </w:t>
      </w:r>
      <w:proofErr w:type="gramStart"/>
      <w:r w:rsidR="00822DD8" w:rsidRPr="00822DD8">
        <w:rPr>
          <w:rFonts w:cstheme="minorHAnsi"/>
          <w:i/>
          <w:sz w:val="24"/>
          <w:szCs w:val="24"/>
          <w:lang w:val="en-US"/>
        </w:rPr>
        <w:t>It</w:t>
      </w:r>
      <w:proofErr w:type="gramEnd"/>
      <w:r w:rsidR="00822DD8" w:rsidRPr="00822DD8">
        <w:rPr>
          <w:rFonts w:cstheme="minorHAnsi"/>
          <w:i/>
          <w:sz w:val="24"/>
          <w:szCs w:val="24"/>
          <w:lang w:val="en-US"/>
        </w:rPr>
        <w:t xml:space="preserve"> is not lawful for thee to have her. 5. And when he would have put him to death, he feared the multitude, because they counted him as a prophet. 6. But when Herod's birthday was kept, the daughter of Herodias danced before them, and pleased Herod. 7. Whereupon he promised with an oath to give her whatsoever she would ask. 8. And she, being before instructed of her mother, said, Give me here John Baptist's head in a charger. 9. And the king was sorry: </w:t>
      </w:r>
      <w:proofErr w:type="gramStart"/>
      <w:r w:rsidR="00822DD8" w:rsidRPr="00822DD8">
        <w:rPr>
          <w:rFonts w:cstheme="minorHAnsi"/>
          <w:i/>
          <w:sz w:val="24"/>
          <w:szCs w:val="24"/>
          <w:lang w:val="en-US"/>
        </w:rPr>
        <w:t>nevertheless</w:t>
      </w:r>
      <w:proofErr w:type="gramEnd"/>
      <w:r w:rsidR="00822DD8" w:rsidRPr="00822DD8">
        <w:rPr>
          <w:rFonts w:cstheme="minorHAnsi"/>
          <w:i/>
          <w:sz w:val="24"/>
          <w:szCs w:val="24"/>
          <w:lang w:val="en-US"/>
        </w:rPr>
        <w:t xml:space="preserve"> for the oath's sake, and them which sat with him at meat, he commanded it to be given her. 10. And he sent, and beheaded John in the prison. 11. And his head was brought in a charger, and given to the damsel: and she brought it to her mother. 12. And his disciples came, and took up the body, and buried it, and went and told Jesus</w:t>
      </w:r>
      <w:r w:rsidRPr="00D74C05">
        <w:rPr>
          <w:rFonts w:cstheme="minorHAnsi"/>
          <w:i/>
          <w:sz w:val="24"/>
          <w:szCs w:val="24"/>
          <w:lang w:val="en-US"/>
        </w:rPr>
        <w:t>.</w:t>
      </w:r>
      <w:r w:rsidRPr="005736A5">
        <w:rPr>
          <w:rFonts w:cstheme="minorHAnsi"/>
          <w:i/>
          <w:sz w:val="24"/>
          <w:szCs w:val="24"/>
          <w:lang w:val="en-US"/>
        </w:rPr>
        <w:t>"</w:t>
      </w:r>
    </w:p>
    <w:p w14:paraId="71F047CC" w14:textId="4223931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822DD8">
        <w:rPr>
          <w:rFonts w:cstheme="minorHAnsi"/>
          <w:i/>
          <w:sz w:val="24"/>
          <w:szCs w:val="24"/>
          <w:lang w:val="en-US"/>
        </w:rPr>
        <w:t>14</w:t>
      </w:r>
      <w:r>
        <w:rPr>
          <w:rFonts w:cstheme="minorHAnsi"/>
          <w:i/>
          <w:sz w:val="24"/>
          <w:szCs w:val="24"/>
          <w:lang w:val="en-US"/>
        </w:rPr>
        <w:t>:1-1</w:t>
      </w:r>
      <w:r w:rsidR="00822DD8">
        <w:rPr>
          <w:rFonts w:cstheme="minorHAnsi"/>
          <w:i/>
          <w:sz w:val="24"/>
          <w:szCs w:val="24"/>
          <w:lang w:val="en-US"/>
        </w:rPr>
        <w:t>2</w:t>
      </w:r>
    </w:p>
    <w:p w14:paraId="79640A79" w14:textId="7FFD8C50" w:rsidR="000610DB" w:rsidRPr="000610DB" w:rsidRDefault="000610DB" w:rsidP="00924AB5">
      <w:pPr>
        <w:pStyle w:val="PlainText"/>
        <w:rPr>
          <w:rFonts w:asciiTheme="minorHAnsi" w:hAnsiTheme="minorHAnsi" w:cs="Courier New"/>
          <w:sz w:val="22"/>
          <w:szCs w:val="22"/>
        </w:rPr>
      </w:pPr>
    </w:p>
    <w:p w14:paraId="0B4AA8F6" w14:textId="262E8C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singular indifference of the Bible to the fate of even its greatest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is exemplified in the fact that the martyrdom of John is only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incidentally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explanation of Herod's alarm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that 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have dropped out of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man sinks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bubble or a ripple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the sole theme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others are visible only as His light falls on them.</w:t>
      </w:r>
    </w:p>
    <w:p w14:paraId="040E5F26" w14:textId="77777777" w:rsidR="000610DB" w:rsidRPr="000610DB" w:rsidRDefault="000610DB" w:rsidP="00924AB5">
      <w:pPr>
        <w:pStyle w:val="PlainText"/>
        <w:rPr>
          <w:rFonts w:asciiTheme="minorHAnsi" w:hAnsiTheme="minorHAnsi" w:cs="Courier New"/>
          <w:sz w:val="22"/>
          <w:szCs w:val="22"/>
        </w:rPr>
      </w:pPr>
    </w:p>
    <w:p w14:paraId="4A4093D3" w14:textId="4D7F3E3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took a long time for news of Christ to reach the ears of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Peasants hear of Him before princes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thick palace walls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crowds of courtiers shut out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thing to note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alarm of the conscience-stricken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learn from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 that there was a difference of opinion among the attendants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Herod--not very good judges of a religious teacher--as to who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miracle-working Rabbi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tetrarch has no hesitation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proof that Herod was a Sadducee; but he probably thought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about a resurrection as if he had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expect dead men to be starting up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by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mingling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conscience made a coward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fear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terrible which would else have been thought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terror he makes confidants of his slaves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overleaping the barriers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need of some ears to pour his fears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believing that he had not finished with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expecting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meet him again with mightier power to accuse and condemn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t>
      </w:r>
      <w:proofErr w:type="spellStart"/>
      <w:r w:rsidRPr="000610DB">
        <w:rPr>
          <w:rFonts w:asciiTheme="minorHAnsi" w:hAnsiTheme="minorHAnsi" w:cs="Courier New"/>
          <w:sz w:val="22"/>
          <w:szCs w:val="22"/>
        </w:rPr>
        <w:t>twere</w:t>
      </w:r>
      <w:proofErr w:type="spellEnd"/>
      <w:r w:rsidRPr="000610DB">
        <w:rPr>
          <w:rFonts w:asciiTheme="minorHAnsi" w:hAnsiTheme="minorHAnsi" w:cs="Courier New"/>
          <w:sz w:val="22"/>
          <w:szCs w:val="22"/>
        </w:rPr>
        <w:t xml:space="preserve">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tis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Macbeth; but it is not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of deeds as well as of 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our buried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badnesses</w:t>
      </w:r>
      <w:proofErr w:type="spellEnd"/>
      <w:r w:rsidRPr="000610DB">
        <w:rPr>
          <w:rFonts w:asciiTheme="minorHAnsi" w:hAnsiTheme="minorHAnsi" w:cs="Courier New"/>
          <w:sz w:val="22"/>
          <w:szCs w:val="22"/>
        </w:rPr>
        <w:t xml:space="preserve"> will front us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shaking their gory locks at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that we did them.</w:t>
      </w:r>
    </w:p>
    <w:p w14:paraId="6008969A" w14:textId="77777777" w:rsidR="000610DB" w:rsidRPr="000610DB" w:rsidRDefault="000610DB" w:rsidP="00924AB5">
      <w:pPr>
        <w:pStyle w:val="PlainText"/>
        <w:rPr>
          <w:rFonts w:asciiTheme="minorHAnsi" w:hAnsiTheme="minorHAnsi" w:cs="Courier New"/>
          <w:sz w:val="22"/>
          <w:szCs w:val="22"/>
        </w:rPr>
      </w:pPr>
    </w:p>
    <w:p w14:paraId="2A73D0CF" w14:textId="727C3A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Instead of following closely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best gather up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lessons by considering the actors in the tragedy.</w:t>
      </w:r>
    </w:p>
    <w:p w14:paraId="2CC58BAB" w14:textId="77777777" w:rsidR="000610DB" w:rsidRPr="000610DB" w:rsidRDefault="000610DB" w:rsidP="00924AB5">
      <w:pPr>
        <w:pStyle w:val="PlainText"/>
        <w:rPr>
          <w:rFonts w:asciiTheme="minorHAnsi" w:hAnsiTheme="minorHAnsi" w:cs="Courier New"/>
          <w:sz w:val="22"/>
          <w:szCs w:val="22"/>
        </w:rPr>
      </w:pPr>
    </w:p>
    <w:p w14:paraId="5D443DA6" w14:textId="77777777" w:rsidR="00822DD8" w:rsidRPr="00822DD8" w:rsidRDefault="00924AB5" w:rsidP="00924AB5">
      <w:pPr>
        <w:pStyle w:val="PlainText"/>
        <w:rPr>
          <w:rFonts w:asciiTheme="minorHAnsi" w:hAnsiTheme="minorHAnsi" w:cs="Courier New"/>
          <w:b/>
          <w:bCs/>
          <w:sz w:val="22"/>
          <w:szCs w:val="22"/>
        </w:rPr>
      </w:pPr>
      <w:r w:rsidRPr="00822DD8">
        <w:rPr>
          <w:rFonts w:asciiTheme="minorHAnsi" w:hAnsiTheme="minorHAnsi" w:cs="Courier New"/>
          <w:b/>
          <w:bCs/>
          <w:sz w:val="22"/>
          <w:szCs w:val="22"/>
        </w:rPr>
        <w:t>I</w:t>
      </w:r>
      <w:r w:rsidR="000D6B18" w:rsidRPr="00822DD8">
        <w:rPr>
          <w:rFonts w:asciiTheme="minorHAnsi" w:hAnsiTheme="minorHAnsi" w:cs="Courier New"/>
          <w:b/>
          <w:bCs/>
          <w:sz w:val="22"/>
          <w:szCs w:val="22"/>
        </w:rPr>
        <w:t xml:space="preserve">. </w:t>
      </w:r>
      <w:r w:rsidRPr="00822DD8">
        <w:rPr>
          <w:rFonts w:asciiTheme="minorHAnsi" w:hAnsiTheme="minorHAnsi" w:cs="Courier New"/>
          <w:b/>
          <w:bCs/>
          <w:sz w:val="22"/>
          <w:szCs w:val="22"/>
        </w:rPr>
        <w:t>We see in Herod the depths of evil possible to a weak character</w:t>
      </w:r>
      <w:r w:rsidR="000D6B18" w:rsidRPr="00822DD8">
        <w:rPr>
          <w:rFonts w:asciiTheme="minorHAnsi" w:hAnsiTheme="minorHAnsi" w:cs="Courier New"/>
          <w:b/>
          <w:bCs/>
          <w:sz w:val="22"/>
          <w:szCs w:val="22"/>
        </w:rPr>
        <w:t xml:space="preserve">. </w:t>
      </w:r>
    </w:p>
    <w:p w14:paraId="309B0D22" w14:textId="77777777" w:rsidR="00822DD8" w:rsidRDefault="00822DD8" w:rsidP="00924AB5">
      <w:pPr>
        <w:pStyle w:val="PlainText"/>
        <w:rPr>
          <w:rFonts w:asciiTheme="minorHAnsi" w:hAnsiTheme="minorHAnsi" w:cs="Courier New"/>
          <w:sz w:val="22"/>
          <w:szCs w:val="22"/>
        </w:rPr>
      </w:pPr>
    </w:p>
    <w:p w14:paraId="381E4FCB" w14:textId="1DFDE7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double which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Herodias and John present to Ahab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Jezebel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been often noticed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both cases a weak king is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opposite directions by the stronger-willed temptress at 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stern ascetic from the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John had found his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kings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houses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we do </w:t>
      </w:r>
      <w:r w:rsidRPr="000610DB">
        <w:rPr>
          <w:rFonts w:asciiTheme="minorHAnsi" w:hAnsiTheme="minorHAnsi" w:cs="Courier New"/>
          <w:sz w:val="22"/>
          <w:szCs w:val="22"/>
        </w:rPr>
        <w:lastRenderedPageBreak/>
        <w:t>not know;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carried thither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undaunted boldness of plain-spoken preaching of morality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inevitable that he should soon find his way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palace to the dungeon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have been some intercourse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 and him before his imprisonment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 could not have shaken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king's conscience with his blunt denunciations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account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appear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his imprisonment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gained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 over the tetrarch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led him some steps on the way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Herod was infirm of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beautiful fiend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had an iron will sharpened to an edge by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knew her own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weaker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was much perplexed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 a badly steered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yawed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yielding to the impulse from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to that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attributes his hesitation as to killing John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 of the popular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 operated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he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 dare not wait upon I 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not strength of mind enough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 to the one and despise the other of his discordant counsellors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evidently a sensual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luxurious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feeble-willed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easily frightened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superstitious and cunning despot;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always the case with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driven farther in evil than he meant or wished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entrapped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an oath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Promises</w:t>
      </w:r>
      <w:proofErr w:type="gramEnd"/>
      <w:r w:rsidRPr="000610DB">
        <w:rPr>
          <w:rFonts w:asciiTheme="minorHAnsi" w:hAnsiTheme="minorHAnsi" w:cs="Courier New"/>
          <w:sz w:val="22"/>
          <w:szCs w:val="22"/>
        </w:rPr>
        <w:t xml:space="preserve"> which should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made should not be kept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weakly consents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fantastic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 of what his guests will say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unwillingly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pure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imbecility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stains his soul for ever with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wicked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weak men will always be wicked men; for it is less trouble to consent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resist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are more sirens to whisper Come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prophets to thunder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not lawful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Strength of will is needful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noble life.</w:t>
      </w:r>
    </w:p>
    <w:p w14:paraId="745B3DB2" w14:textId="77777777" w:rsidR="000610DB" w:rsidRPr="000610DB" w:rsidRDefault="000610DB" w:rsidP="00924AB5">
      <w:pPr>
        <w:pStyle w:val="PlainText"/>
        <w:rPr>
          <w:rFonts w:asciiTheme="minorHAnsi" w:hAnsiTheme="minorHAnsi" w:cs="Courier New"/>
          <w:sz w:val="22"/>
          <w:szCs w:val="22"/>
        </w:rPr>
      </w:pPr>
    </w:p>
    <w:p w14:paraId="7DE7FA3B" w14:textId="5204D3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may learn from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far we may go on the road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to God's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leave it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became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eager listening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partial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care to keep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 from Herodias's malice? All vanished like early dew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conscience-stricken alarms on hearing of Christ? Did they lead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any deep convictions? They faded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left him harder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Convictions not followed out ossify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told Him his fears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might have been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them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we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never returned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meet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Pilate sent him the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piece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politeness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what </w:t>
      </w:r>
      <w:proofErr w:type="gramStart"/>
      <w:r w:rsidRPr="000610DB">
        <w:rPr>
          <w:rFonts w:asciiTheme="minorHAnsi" w:hAnsiTheme="minorHAnsi" w:cs="Courier New"/>
          <w:sz w:val="22"/>
          <w:szCs w:val="22"/>
        </w:rPr>
        <w:t>mood?--</w:t>
      </w:r>
      <w:proofErr w:type="gramEnd"/>
      <w:r w:rsidRPr="000610DB">
        <w:rPr>
          <w:rFonts w:asciiTheme="minorHAnsi" w:hAnsiTheme="minorHAnsi" w:cs="Courier New"/>
          <w:sz w:val="22"/>
          <w:szCs w:val="22"/>
        </w:rPr>
        <w:t>childish pleasure at the chance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seeing a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 Jesus answer his torrent of frivolous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questions? He answered him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sad silence speaks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that now even His words would be vain to create one ripple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interest on the Dead Sea of Herod's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frivolity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neglect he had killed the germ of a better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silence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kindest answer which perfect love could give him.</w:t>
      </w:r>
    </w:p>
    <w:p w14:paraId="18F199A4" w14:textId="77777777" w:rsidR="000610DB" w:rsidRPr="000610DB" w:rsidRDefault="000610DB" w:rsidP="00924AB5">
      <w:pPr>
        <w:pStyle w:val="PlainText"/>
        <w:rPr>
          <w:rFonts w:asciiTheme="minorHAnsi" w:hAnsiTheme="minorHAnsi" w:cs="Courier New"/>
          <w:sz w:val="22"/>
          <w:szCs w:val="22"/>
        </w:rPr>
      </w:pPr>
    </w:p>
    <w:p w14:paraId="4777A152" w14:textId="5FC171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shows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intimate connection of all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common root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every sin is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shapes which it takes are protean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interchangeable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Lust dwells hard by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Sensual crimes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cruelty are closely akin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vice which Herod would not surrender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dragged after it a whole tangle of other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sin dwells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none barren among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gregarious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solitary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 is more seldom seen than a single swallow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is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illustration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 conscience fantastically sensitive while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 to real crimes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no twinges for his sin with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effective ones at killing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thinks it would be wrong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break his oath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things often go together; and many a brigand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Calabria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 cut a throat without hesitation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not miss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rob without a little image of the Virgin in his 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compensation for easy indulgence in great sins by fussy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scrupulosity about little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rather commit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 than not be polite to visitors.</w:t>
      </w:r>
    </w:p>
    <w:p w14:paraId="3C2FBD9B" w14:textId="77777777" w:rsidR="000610DB" w:rsidRPr="000610DB" w:rsidRDefault="000610DB" w:rsidP="00924AB5">
      <w:pPr>
        <w:pStyle w:val="PlainText"/>
        <w:rPr>
          <w:rFonts w:asciiTheme="minorHAnsi" w:hAnsiTheme="minorHAnsi" w:cs="Courier New"/>
          <w:sz w:val="22"/>
          <w:szCs w:val="22"/>
        </w:rPr>
      </w:pPr>
    </w:p>
    <w:p w14:paraId="6B2F7E45" w14:textId="77777777" w:rsidR="00822DD8" w:rsidRPr="00822DD8" w:rsidRDefault="00924AB5" w:rsidP="00924AB5">
      <w:pPr>
        <w:pStyle w:val="PlainText"/>
        <w:rPr>
          <w:rFonts w:asciiTheme="minorHAnsi" w:hAnsiTheme="minorHAnsi" w:cs="Courier New"/>
          <w:b/>
          <w:bCs/>
          <w:sz w:val="22"/>
          <w:szCs w:val="22"/>
        </w:rPr>
      </w:pPr>
      <w:r w:rsidRPr="00822DD8">
        <w:rPr>
          <w:rFonts w:asciiTheme="minorHAnsi" w:hAnsiTheme="minorHAnsi" w:cs="Courier New"/>
          <w:b/>
          <w:bCs/>
          <w:sz w:val="22"/>
          <w:szCs w:val="22"/>
        </w:rPr>
        <w:t>II</w:t>
      </w:r>
      <w:r w:rsidR="000D6B18" w:rsidRPr="00822DD8">
        <w:rPr>
          <w:rFonts w:asciiTheme="minorHAnsi" w:hAnsiTheme="minorHAnsi" w:cs="Courier New"/>
          <w:b/>
          <w:bCs/>
          <w:sz w:val="22"/>
          <w:szCs w:val="22"/>
        </w:rPr>
        <w:t xml:space="preserve">. </w:t>
      </w:r>
      <w:r w:rsidRPr="00822DD8">
        <w:rPr>
          <w:rFonts w:asciiTheme="minorHAnsi" w:hAnsiTheme="minorHAnsi" w:cs="Courier New"/>
          <w:b/>
          <w:bCs/>
          <w:sz w:val="22"/>
          <w:szCs w:val="22"/>
        </w:rPr>
        <w:t>The next actors in the tragedy are Herodias and her daughter</w:t>
      </w:r>
      <w:r w:rsidR="000D6B18" w:rsidRPr="00822DD8">
        <w:rPr>
          <w:rFonts w:asciiTheme="minorHAnsi" w:hAnsiTheme="minorHAnsi" w:cs="Courier New"/>
          <w:b/>
          <w:bCs/>
          <w:sz w:val="22"/>
          <w:szCs w:val="22"/>
        </w:rPr>
        <w:t xml:space="preserve">. </w:t>
      </w:r>
    </w:p>
    <w:p w14:paraId="21EE8749" w14:textId="77777777" w:rsidR="00822DD8" w:rsidRDefault="00822DD8" w:rsidP="00924AB5">
      <w:pPr>
        <w:pStyle w:val="PlainText"/>
        <w:rPr>
          <w:rFonts w:asciiTheme="minorHAnsi" w:hAnsiTheme="minorHAnsi" w:cs="Courier New"/>
          <w:sz w:val="22"/>
          <w:szCs w:val="22"/>
        </w:rPr>
      </w:pPr>
    </w:p>
    <w:p w14:paraId="5374923E" w14:textId="180C10D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miserable destiny to be gibbeted for ever by half a dozen sentences!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which she no doubt wiped her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no harm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won for the mother an immortality of ignominy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portrait is drawn in few strokes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strength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and unscrupulous carelessness of human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is the sister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Jezebel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curiously like Shakespeare's </w:t>
      </w:r>
      <w:r w:rsidRPr="000610DB">
        <w:rPr>
          <w:rFonts w:asciiTheme="minorHAnsi" w:hAnsiTheme="minorHAnsi" w:cs="Courier New"/>
          <w:sz w:val="22"/>
          <w:szCs w:val="22"/>
        </w:rPr>
        <w:lastRenderedPageBreak/>
        <w:t>awful 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Lady Macbeth;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she adds a stain of sensuous passion to their vices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heightens the horror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first marriage was with her full uncle;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marriage it can be called when her husband and Herod's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wife were both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with her step-uncle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triply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unlawful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remonstrance awoke no sense of shame in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malignant and murderous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resolved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failures made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swerve from her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Hers was no passing fury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cold-blooded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deliberate determination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iron will and unalterable persistence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accompanied by flexibility of resource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one weapon failed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drew another from a full quiver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means which were finally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successful show not only her thorough knowledge of the weak man she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deal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 readiness to stoop to any degradation for herself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her child to carry her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thousand claims to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abhorrence meet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queen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shameless woman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shrunk from sullying a daughter's childhood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sending her to play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a shameless dancing-girl before a crew of half-tipsy revellers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teaching her young lips to ask for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Herodias sticks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as insensible to the duty of a mother as to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put together these features in her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hot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animal passions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cool inflexible revenge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cynical disregard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decency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deadness to natural affection for her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ferocity and her cunning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 hideous picture of corrupted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but wonder 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after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remorse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its merciful work upon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urged Herod to his ruin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by her ambition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sought for him the title of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redeeming touch of 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 with him into dreary exile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strangers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surrounded by the wreck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projects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 hot fire of passion had died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remembered and repented her crime.</w:t>
      </w:r>
    </w:p>
    <w:p w14:paraId="2C2E9B58" w14:textId="77777777" w:rsidR="000610DB" w:rsidRPr="000610DB" w:rsidRDefault="000610DB" w:rsidP="00924AB5">
      <w:pPr>
        <w:pStyle w:val="PlainText"/>
        <w:rPr>
          <w:rFonts w:asciiTheme="minorHAnsi" w:hAnsiTheme="minorHAnsi" w:cs="Courier New"/>
          <w:sz w:val="22"/>
          <w:szCs w:val="22"/>
        </w:rPr>
      </w:pPr>
    </w:p>
    <w:p w14:paraId="3A1B2AFE" w14:textId="055D61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criminality of the daughter largely depends upon her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no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she was too mere a child to understand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degradation of the 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infamy of the request which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innocent and panting lips were tutored to prefer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was old enough to be her mother's fellow-conspirator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her tool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learned only too well her lessons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impurity and cruelty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chance had a young life in such a </w:t>
      </w:r>
      <w:proofErr w:type="spellStart"/>
      <w:r w:rsidRPr="000610DB">
        <w:rPr>
          <w:rFonts w:asciiTheme="minorHAnsi" w:hAnsiTheme="minorHAnsi" w:cs="Courier New"/>
          <w:sz w:val="22"/>
          <w:szCs w:val="22"/>
        </w:rPr>
        <w:t>sty</w:t>
      </w:r>
      <w:proofErr w:type="spellEnd"/>
      <w:r w:rsidRPr="000610DB">
        <w:rPr>
          <w:rFonts w:asciiTheme="minorHAnsi" w:hAnsiTheme="minorHAnsi" w:cs="Courier New"/>
          <w:sz w:val="22"/>
          <w:szCs w:val="22"/>
        </w:rPr>
        <w:t xml:space="preser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filth? When the mother becomes the devil's deputy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daughter grow up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worse edition of her? This poor girl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sinned against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followed in Herodias's footsteps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 married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according to the custom of the </w:t>
      </w:r>
      <w:proofErr w:type="spellStart"/>
      <w:r w:rsidRPr="000610DB">
        <w:rPr>
          <w:rFonts w:asciiTheme="minorHAnsi" w:hAnsiTheme="minorHAnsi" w:cs="Courier New"/>
          <w:sz w:val="22"/>
          <w:szCs w:val="22"/>
        </w:rPr>
        <w:t>Herods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uncle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Philip the tetrarch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inherited and was taught evil; that was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misfortune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made it her own; that was her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she stands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shameless and flushed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hideous banqueting-hall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grim gift dripping red blood on the golden platter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wicked triumph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gleaming in her dark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she suggests grave questions as to </w:t>
      </w:r>
      <w:proofErr w:type="gramStart"/>
      <w:r w:rsidRPr="000610DB">
        <w:rPr>
          <w:rFonts w:asciiTheme="minorHAnsi" w:hAnsiTheme="minorHAnsi" w:cs="Courier New"/>
          <w:sz w:val="22"/>
          <w:szCs w:val="22"/>
        </w:rPr>
        <w:t>parents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responsibility for children's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 living symbol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degradation of art to the service of 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power of an evil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 to make hideous all the grace of budding womanhood.</w:t>
      </w:r>
    </w:p>
    <w:p w14:paraId="32B7E178" w14:textId="77777777" w:rsidR="000610DB" w:rsidRPr="000610DB" w:rsidRDefault="000610DB" w:rsidP="00924AB5">
      <w:pPr>
        <w:pStyle w:val="PlainText"/>
        <w:rPr>
          <w:rFonts w:asciiTheme="minorHAnsi" w:hAnsiTheme="minorHAnsi" w:cs="Courier New"/>
          <w:sz w:val="22"/>
          <w:szCs w:val="22"/>
        </w:rPr>
      </w:pPr>
    </w:p>
    <w:p w14:paraId="153894FD" w14:textId="77777777" w:rsidR="009A6AED" w:rsidRPr="009A6AED" w:rsidRDefault="00924AB5" w:rsidP="00924AB5">
      <w:pPr>
        <w:pStyle w:val="PlainText"/>
        <w:rPr>
          <w:rFonts w:asciiTheme="minorHAnsi" w:hAnsiTheme="minorHAnsi" w:cs="Courier New"/>
          <w:b/>
          <w:bCs/>
          <w:sz w:val="22"/>
          <w:szCs w:val="22"/>
        </w:rPr>
      </w:pPr>
      <w:r w:rsidRPr="009A6AED">
        <w:rPr>
          <w:rFonts w:asciiTheme="minorHAnsi" w:hAnsiTheme="minorHAnsi" w:cs="Courier New"/>
          <w:b/>
          <w:bCs/>
          <w:sz w:val="22"/>
          <w:szCs w:val="22"/>
        </w:rPr>
        <w:t>III</w:t>
      </w:r>
      <w:r w:rsidR="000D6B18"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There is something dramatically appropriate in the silent death in</w:t>
      </w:r>
      <w:r w:rsidR="000610DB" w:rsidRPr="009A6AED">
        <w:rPr>
          <w:rFonts w:asciiTheme="minorHAnsi" w:hAnsiTheme="minorHAnsi" w:cs="Courier New"/>
          <w:b/>
          <w:bCs/>
          <w:sz w:val="22"/>
          <w:szCs w:val="22"/>
        </w:rPr>
        <w:t xml:space="preserve"> </w:t>
      </w:r>
      <w:r w:rsidRPr="009A6AED">
        <w:rPr>
          <w:rFonts w:asciiTheme="minorHAnsi" w:hAnsiTheme="minorHAnsi" w:cs="Courier New"/>
          <w:b/>
          <w:bCs/>
          <w:sz w:val="22"/>
          <w:szCs w:val="22"/>
        </w:rPr>
        <w:t>the dungeon of the lonely forerunner</w:t>
      </w:r>
      <w:r w:rsidR="000D6B18" w:rsidRPr="009A6AED">
        <w:rPr>
          <w:rFonts w:asciiTheme="minorHAnsi" w:hAnsiTheme="minorHAnsi" w:cs="Courier New"/>
          <w:b/>
          <w:bCs/>
          <w:sz w:val="22"/>
          <w:szCs w:val="22"/>
        </w:rPr>
        <w:t xml:space="preserve">. </w:t>
      </w:r>
    </w:p>
    <w:p w14:paraId="5B3D7BF8" w14:textId="77777777" w:rsidR="009A6AED" w:rsidRDefault="009A6AED" w:rsidP="00924AB5">
      <w:pPr>
        <w:pStyle w:val="PlainText"/>
        <w:rPr>
          <w:rFonts w:asciiTheme="minorHAnsi" w:hAnsiTheme="minorHAnsi" w:cs="Courier New"/>
          <w:sz w:val="22"/>
          <w:szCs w:val="22"/>
        </w:rPr>
      </w:pPr>
    </w:p>
    <w:p w14:paraId="3F4D1D47" w14:textId="36B866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faint noise of revelry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reached his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brooded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wondered if the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would never come for his enlargement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Suddenly a gleam of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opened door enters his cell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falls on the blade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headsman's 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time can be wasted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Herodias waits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 preface the blow falls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 His forerunner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sending him to prepare His way before Him in the dim regions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beyond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world where Herod sits in the festal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John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headless in the dungeon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needs </w:t>
      </w:r>
      <w:proofErr w:type="spellStart"/>
      <w:r w:rsidRPr="000610DB">
        <w:rPr>
          <w:rFonts w:asciiTheme="minorHAnsi" w:hAnsiTheme="minorHAnsi" w:cs="Courier New"/>
          <w:sz w:val="22"/>
          <w:szCs w:val="22"/>
        </w:rPr>
        <w:t>some one</w:t>
      </w:r>
      <w:proofErr w:type="spellEnd"/>
      <w:r w:rsidRPr="000610DB">
        <w:rPr>
          <w:rFonts w:asciiTheme="minorHAnsi" w:hAnsiTheme="minorHAnsi" w:cs="Courier New"/>
          <w:sz w:val="22"/>
          <w:szCs w:val="22"/>
        </w:rPr>
        <w:t xml:space="preserve"> to set it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sorest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help is nearest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Truth succeeds by the apparent failure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Herodias may stab the dead tongue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legend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speaks louder after death than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kept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birthday with drunken and bloody mirth; but it was a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birthday for his victim.</w:t>
      </w:r>
    </w:p>
    <w:p w14:paraId="4D547788" w14:textId="77777777" w:rsidR="000610DB" w:rsidRPr="000610DB" w:rsidRDefault="000610DB" w:rsidP="00924AB5">
      <w:pPr>
        <w:pStyle w:val="PlainText"/>
        <w:rPr>
          <w:rFonts w:asciiTheme="minorHAnsi" w:hAnsiTheme="minorHAnsi" w:cs="Courier New"/>
          <w:sz w:val="22"/>
          <w:szCs w:val="22"/>
        </w:rPr>
      </w:pPr>
    </w:p>
    <w:p w14:paraId="0C68FFD1" w14:textId="1306E53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needed some courage for John's disciples to come to that gloomy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blood-stained fortress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 away the headless trunk which scornful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cruelty had flung out to rot unburied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reverent love </w:t>
      </w:r>
      <w:r w:rsidRPr="000610DB">
        <w:rPr>
          <w:rFonts w:asciiTheme="minorHAnsi" w:hAnsiTheme="minorHAnsi" w:cs="Courier New"/>
          <w:sz w:val="22"/>
          <w:szCs w:val="22"/>
        </w:rPr>
        <w:lastRenderedPageBreak/>
        <w:t>and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finished their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the little flock without a shepherd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 The possibility of their continued existence as a company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was at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show by their action that their master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profited from his last message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once they turn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bulk of them were absorbed in the body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Sorrowful and bereaved souls betake themselves naturally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sweet sympathy for soothing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His gentle wisdom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wisest thing that any of us can do is to go and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our loneliness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it bind us more closely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32B5D97" w14:textId="3C7A69F5" w:rsidR="00E20C9F" w:rsidRPr="00E20C9F" w:rsidRDefault="00E20C9F" w:rsidP="00924AB5">
      <w:pPr>
        <w:pStyle w:val="PlainText"/>
        <w:rPr>
          <w:rFonts w:asciiTheme="minorHAnsi" w:hAnsiTheme="minorHAnsi" w:cs="Courier New"/>
          <w:b/>
          <w:sz w:val="22"/>
          <w:szCs w:val="22"/>
        </w:rPr>
      </w:pPr>
    </w:p>
    <w:p w14:paraId="332AB24B" w14:textId="77777777" w:rsidR="00E20C9F" w:rsidRPr="00E20C9F" w:rsidRDefault="00E20C9F" w:rsidP="00924AB5">
      <w:pPr>
        <w:pStyle w:val="PlainText"/>
        <w:rPr>
          <w:rFonts w:asciiTheme="minorHAnsi" w:hAnsiTheme="minorHAnsi" w:cs="Courier New"/>
          <w:b/>
          <w:sz w:val="22"/>
          <w:szCs w:val="22"/>
        </w:rPr>
      </w:pPr>
    </w:p>
    <w:p w14:paraId="0806B806" w14:textId="1A9F07B5" w:rsidR="00E20C9F" w:rsidRDefault="00E20C9F" w:rsidP="00924AB5">
      <w:pPr>
        <w:pStyle w:val="PlainText"/>
        <w:rPr>
          <w:rFonts w:asciiTheme="minorHAnsi" w:hAnsiTheme="minorHAnsi" w:cs="Courier New"/>
          <w:b/>
          <w:sz w:val="22"/>
          <w:szCs w:val="22"/>
        </w:rPr>
      </w:pPr>
    </w:p>
    <w:p w14:paraId="61F772FC" w14:textId="6D030B48" w:rsidR="009A6AED" w:rsidRDefault="009A6AED" w:rsidP="00924AB5">
      <w:pPr>
        <w:pStyle w:val="PlainText"/>
        <w:rPr>
          <w:rFonts w:asciiTheme="minorHAnsi" w:hAnsiTheme="minorHAnsi" w:cs="Courier New"/>
          <w:b/>
          <w:sz w:val="22"/>
          <w:szCs w:val="22"/>
        </w:rPr>
      </w:pPr>
    </w:p>
    <w:sectPr w:rsidR="009A6AED"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5D04CC"/>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2021-12-03T09:23:00Z</dcterms:modified>
</cp:coreProperties>
</file>