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AB81" w14:textId="77777777" w:rsidR="008F3626" w:rsidRPr="00B22470" w:rsidRDefault="008F3626" w:rsidP="008F3626">
      <w:pPr>
        <w:rPr>
          <w:b/>
          <w:sz w:val="24"/>
        </w:rPr>
      </w:pPr>
      <w:r>
        <w:rPr>
          <w:b/>
          <w:sz w:val="24"/>
        </w:rPr>
        <w:t>THE EXPOSITION OF HOLY SCRIPTURE BY ALEXANDER MACLAREN</w:t>
      </w:r>
    </w:p>
    <w:p w14:paraId="2E5A5439" w14:textId="26D9BC56" w:rsidR="008F3626" w:rsidRPr="00B22470" w:rsidRDefault="008F3626" w:rsidP="008F3626">
      <w:pPr>
        <w:rPr>
          <w:b/>
          <w:sz w:val="32"/>
          <w:u w:val="single"/>
        </w:rPr>
      </w:pPr>
      <w:r>
        <w:rPr>
          <w:b/>
          <w:sz w:val="32"/>
          <w:u w:val="single"/>
        </w:rPr>
        <w:t>MATTHEW-0</w:t>
      </w:r>
      <w:r w:rsidR="005B4D48">
        <w:rPr>
          <w:b/>
          <w:sz w:val="32"/>
          <w:u w:val="single"/>
        </w:rPr>
        <w:t>93</w:t>
      </w:r>
      <w:r w:rsidR="000D6B18" w:rsidRPr="000D6B18">
        <w:rPr>
          <w:sz w:val="32"/>
          <w:u w:val="single"/>
        </w:rPr>
        <w:t xml:space="preserve">. </w:t>
      </w:r>
      <w:r w:rsidR="00585531">
        <w:rPr>
          <w:b/>
          <w:sz w:val="32"/>
          <w:u w:val="single"/>
        </w:rPr>
        <w:t>CHRIST FORESEEING THE CROSS</w:t>
      </w:r>
      <w:r w:rsidRPr="00E30BFB">
        <w:rPr>
          <w:b/>
          <w:sz w:val="32"/>
          <w:u w:val="single"/>
        </w:rPr>
        <w:t xml:space="preserve"> </w:t>
      </w:r>
      <w:r>
        <w:rPr>
          <w:b/>
          <w:sz w:val="32"/>
          <w:u w:val="single"/>
        </w:rPr>
        <w:t>by ALEXANDER MACLAREN</w:t>
      </w:r>
    </w:p>
    <w:p w14:paraId="5A5DD8CF" w14:textId="6025CD9A"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585531" w:rsidRPr="00585531">
        <w:rPr>
          <w:rFonts w:cstheme="minorHAnsi"/>
          <w:i/>
          <w:sz w:val="24"/>
          <w:szCs w:val="24"/>
          <w:lang w:val="en-US"/>
        </w:rPr>
        <w:t>From that time forth began Jesus to shew unto His disciples, how that He must go unto Jerusalem, and suffer many things of the elders and chief priests and scribes, and be killed, and be raised again the third day</w:t>
      </w:r>
      <w:r w:rsidRPr="00D74C05">
        <w:rPr>
          <w:rFonts w:cstheme="minorHAnsi"/>
          <w:i/>
          <w:sz w:val="24"/>
          <w:szCs w:val="24"/>
          <w:lang w:val="en-US"/>
        </w:rPr>
        <w:t>.</w:t>
      </w:r>
      <w:r w:rsidRPr="005736A5">
        <w:rPr>
          <w:rFonts w:cstheme="minorHAnsi"/>
          <w:i/>
          <w:sz w:val="24"/>
          <w:szCs w:val="24"/>
          <w:lang w:val="en-US"/>
        </w:rPr>
        <w:t>"</w:t>
      </w:r>
    </w:p>
    <w:p w14:paraId="5D536FB0" w14:textId="78011875"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585531">
        <w:rPr>
          <w:rFonts w:cstheme="minorHAnsi"/>
          <w:i/>
          <w:sz w:val="24"/>
          <w:szCs w:val="24"/>
          <w:lang w:val="en-US"/>
        </w:rPr>
        <w:t>16</w:t>
      </w:r>
      <w:r>
        <w:rPr>
          <w:rFonts w:cstheme="minorHAnsi"/>
          <w:i/>
          <w:sz w:val="24"/>
          <w:szCs w:val="24"/>
          <w:lang w:val="en-US"/>
        </w:rPr>
        <w:t>:</w:t>
      </w:r>
      <w:r w:rsidR="00585531">
        <w:rPr>
          <w:rFonts w:cstheme="minorHAnsi"/>
          <w:i/>
          <w:sz w:val="24"/>
          <w:szCs w:val="24"/>
          <w:lang w:val="en-US"/>
        </w:rPr>
        <w:t>21</w:t>
      </w:r>
    </w:p>
    <w:p w14:paraId="1E351336" w14:textId="5BA7E0A9" w:rsidR="000610DB" w:rsidRPr="000610DB" w:rsidRDefault="000610DB" w:rsidP="00924AB5">
      <w:pPr>
        <w:pStyle w:val="PlainText"/>
        <w:rPr>
          <w:rFonts w:asciiTheme="minorHAnsi" w:hAnsiTheme="minorHAnsi" w:cs="Courier New"/>
          <w:sz w:val="22"/>
          <w:szCs w:val="22"/>
        </w:rPr>
      </w:pPr>
    </w:p>
    <w:p w14:paraId="38609094" w14:textId="27AF76F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time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referred to in the text was probably a little more than six</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months before the Crucifixion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Jesus was just on the point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finally leaving Galilee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travelling towards Jerusalem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epoch in His ministry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hostility of the priestly party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capital had become more pronounced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simultaneously the fickle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enthusiasm of the Galilean crowds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had been cooled by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discouragement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died down into apathy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and His followers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about to leave familiar scenes and faces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plunge into perilous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intrude paths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resolved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they will come after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bids them in a subsequent verse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shall be with their eyes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knowing that to come after Him now means to cut themselves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loose from old moorings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put out into the storm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shall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abundantly certified that their journeying to Jerusalem is not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triumphal procession to a crown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 march to a cross.</w:t>
      </w:r>
    </w:p>
    <w:p w14:paraId="724527FA" w14:textId="77777777" w:rsidR="000610DB" w:rsidRPr="000610DB" w:rsidRDefault="000610DB" w:rsidP="00924AB5">
      <w:pPr>
        <w:pStyle w:val="PlainText"/>
        <w:rPr>
          <w:rFonts w:asciiTheme="minorHAnsi" w:hAnsiTheme="minorHAnsi" w:cs="Courier New"/>
          <w:sz w:val="22"/>
          <w:szCs w:val="22"/>
        </w:rPr>
      </w:pPr>
    </w:p>
    <w:p w14:paraId="6B973CC7" w14:textId="720A1E8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new epoch in His life is attended with a new development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My text sums up the result of many interviews in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slow degrees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sought to put the disciples in possession of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unwelcome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prepared 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 previous conversation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His question elicited from Peter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mouthpiece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apostles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great confession of His Messiahship and Divinity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Settled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their belief of these truths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imperfect their intellectual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grasp of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might perhaps be able to receive the mournful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mystery of His passion.</w:t>
      </w:r>
    </w:p>
    <w:p w14:paraId="141CE302" w14:textId="77777777" w:rsidR="000610DB" w:rsidRPr="000610DB" w:rsidRDefault="000610DB" w:rsidP="00924AB5">
      <w:pPr>
        <w:pStyle w:val="PlainText"/>
        <w:rPr>
          <w:rFonts w:asciiTheme="minorHAnsi" w:hAnsiTheme="minorHAnsi" w:cs="Courier New"/>
          <w:sz w:val="22"/>
          <w:szCs w:val="22"/>
        </w:rPr>
      </w:pPr>
    </w:p>
    <w:p w14:paraId="24039548" w14:textId="2FB04331" w:rsidR="000610DB" w:rsidRPr="00585531" w:rsidRDefault="00924AB5" w:rsidP="00924AB5">
      <w:pPr>
        <w:pStyle w:val="PlainText"/>
        <w:rPr>
          <w:rFonts w:asciiTheme="minorHAnsi" w:hAnsiTheme="minorHAnsi" w:cs="Courier New"/>
          <w:b/>
          <w:bCs/>
          <w:sz w:val="22"/>
          <w:szCs w:val="22"/>
        </w:rPr>
      </w:pPr>
      <w:r w:rsidRPr="00585531">
        <w:rPr>
          <w:rFonts w:asciiTheme="minorHAnsi" w:hAnsiTheme="minorHAnsi" w:cs="Courier New"/>
          <w:b/>
          <w:bCs/>
          <w:sz w:val="22"/>
          <w:szCs w:val="22"/>
        </w:rPr>
        <w:t>I</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We have here set forth in the first place our Lord's anticipation of</w:t>
      </w:r>
      <w:r w:rsidR="000610DB"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the Cross.</w:t>
      </w:r>
    </w:p>
    <w:p w14:paraId="30D6E37B" w14:textId="77777777" w:rsidR="000610DB" w:rsidRPr="000610DB" w:rsidRDefault="000610DB" w:rsidP="00924AB5">
      <w:pPr>
        <w:pStyle w:val="PlainText"/>
        <w:rPr>
          <w:rFonts w:asciiTheme="minorHAnsi" w:hAnsiTheme="minorHAnsi" w:cs="Courier New"/>
          <w:sz w:val="22"/>
          <w:szCs w:val="22"/>
        </w:rPr>
      </w:pPr>
    </w:p>
    <w:p w14:paraId="3882AFB7" w14:textId="7C27A09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Mark the tone of the language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minuteness of the detail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absolute certainty of the prevision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not the language of a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simply is calculating that the course which he is pursuing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likely to end in his martyrdom; but the thing lies there before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definite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fixed certainty; every detail known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scene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instruments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non-participation of these in the final act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its </w:t>
      </w:r>
      <w:proofErr w:type="gramStart"/>
      <w:r w:rsidRPr="000610DB">
        <w:rPr>
          <w:rFonts w:asciiTheme="minorHAnsi" w:hAnsiTheme="minorHAnsi" w:cs="Courier New"/>
          <w:sz w:val="22"/>
          <w:szCs w:val="22"/>
        </w:rPr>
        <w:t>date,--</w:t>
      </w:r>
      <w:proofErr w:type="gramEnd"/>
      <w:r w:rsidRPr="000610DB">
        <w:rPr>
          <w:rFonts w:asciiTheme="minorHAnsi" w:hAnsiTheme="minorHAnsi" w:cs="Courier New"/>
          <w:sz w:val="22"/>
          <w:szCs w:val="22"/>
        </w:rPr>
        <w:t>all manifested and mapped 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His sight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absolutely certain.</w:t>
      </w:r>
    </w:p>
    <w:p w14:paraId="21614BF3" w14:textId="77777777" w:rsidR="000610DB" w:rsidRPr="000610DB" w:rsidRDefault="000610DB" w:rsidP="00924AB5">
      <w:pPr>
        <w:pStyle w:val="PlainText"/>
        <w:rPr>
          <w:rFonts w:asciiTheme="minorHAnsi" w:hAnsiTheme="minorHAnsi" w:cs="Courier New"/>
          <w:sz w:val="22"/>
          <w:szCs w:val="22"/>
        </w:rPr>
      </w:pPr>
    </w:p>
    <w:p w14:paraId="089BE10A" w14:textId="05886B1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Now this was by no means the first time that the certainty of the Cross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plain to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not even the first time that it had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announced in His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Veiled hints; allusions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brief but pregnant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been scattered through His earlier ministry--such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instance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enigmatical word at its very beginning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Destroy this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three days I will raise it up</w:t>
      </w:r>
      <w:r w:rsidR="005C6DD4">
        <w:rPr>
          <w:rFonts w:asciiTheme="minorHAnsi" w:hAnsiTheme="minorHAnsi" w:cs="Courier New"/>
          <w:sz w:val="22"/>
          <w:szCs w:val="22"/>
        </w:rPr>
        <w:t>;</w:t>
      </w:r>
      <w:r w:rsidRPr="000610DB">
        <w:rPr>
          <w:rFonts w:asciiTheme="minorHAnsi" w:hAnsiTheme="minorHAnsi" w:cs="Courier New"/>
          <w:sz w:val="22"/>
          <w:szCs w:val="22"/>
        </w:rPr>
        <w:t xml:space="preserve"> or as the profound word to the rabbi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sought Him by night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Moses lifted up the serpent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wilderness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must the Son of Man be lifted up</w:t>
      </w:r>
      <w:r w:rsidR="005C6DD4">
        <w:rPr>
          <w:rFonts w:asciiTheme="minorHAnsi" w:hAnsiTheme="minorHAnsi" w:cs="Courier New"/>
          <w:sz w:val="22"/>
          <w:szCs w:val="22"/>
        </w:rPr>
        <w:t>;</w:t>
      </w:r>
      <w:r w:rsidRPr="000610DB">
        <w:rPr>
          <w:rFonts w:asciiTheme="minorHAnsi" w:hAnsiTheme="minorHAnsi" w:cs="Courier New"/>
          <w:sz w:val="22"/>
          <w:szCs w:val="22"/>
        </w:rPr>
        <w:t xml:space="preserve"> or as the passing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dropped to the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symbolical language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about the sign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prophet Jonas</w:t>
      </w:r>
      <w:r w:rsidR="005C6DD4">
        <w:rPr>
          <w:rFonts w:asciiTheme="minorHAnsi" w:hAnsiTheme="minorHAnsi" w:cs="Courier New"/>
          <w:sz w:val="22"/>
          <w:szCs w:val="22"/>
        </w:rPr>
        <w:t>;</w:t>
      </w:r>
      <w:r w:rsidRPr="000610DB">
        <w:rPr>
          <w:rFonts w:asciiTheme="minorHAnsi" w:hAnsiTheme="minorHAnsi" w:cs="Courier New"/>
          <w:sz w:val="22"/>
          <w:szCs w:val="22"/>
        </w:rPr>
        <w:t xml:space="preserve"> or as the grief foreshadowed dimly to the apostles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withdrawal of the Bridegroom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fasting in those days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hints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 doubt others unrecorded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cropped to the surface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and what we have to do with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neither the dawning of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expectation in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the first utterance of the certainty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simply the beginning of a continuous and </w:t>
      </w:r>
      <w:proofErr w:type="spellStart"/>
      <w:r w:rsidRPr="000610DB">
        <w:rPr>
          <w:rFonts w:asciiTheme="minorHAnsi" w:hAnsiTheme="minorHAnsi" w:cs="Courier New"/>
          <w:sz w:val="22"/>
          <w:szCs w:val="22"/>
        </w:rPr>
        <w:t>unenigmatical</w:t>
      </w:r>
      <w:proofErr w:type="spell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teaching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an element in His instructions to His disciples.</w:t>
      </w:r>
    </w:p>
    <w:p w14:paraId="5ADAF4A9" w14:textId="77777777" w:rsidR="000610DB" w:rsidRPr="000610DB" w:rsidRDefault="000610DB" w:rsidP="00924AB5">
      <w:pPr>
        <w:pStyle w:val="PlainText"/>
        <w:rPr>
          <w:rFonts w:asciiTheme="minorHAnsi" w:hAnsiTheme="minorHAnsi" w:cs="Courier New"/>
          <w:sz w:val="22"/>
          <w:szCs w:val="22"/>
        </w:rPr>
      </w:pPr>
    </w:p>
    <w:p w14:paraId="5F150324" w14:textId="7C65CB1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So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to recognise the fact that our Lord's prevision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end--shone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was going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it might be truer to say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darkened,--</w:t>
      </w:r>
      <w:proofErr w:type="gramEnd"/>
      <w:r w:rsidRPr="000610DB">
        <w:rPr>
          <w:rFonts w:asciiTheme="minorHAnsi" w:hAnsiTheme="minorHAnsi" w:cs="Courier New"/>
          <w:sz w:val="22"/>
          <w:szCs w:val="22"/>
        </w:rPr>
        <w:t>all the path along which He had to travel.</w:t>
      </w:r>
    </w:p>
    <w:p w14:paraId="3C417832" w14:textId="77777777" w:rsidR="000610DB" w:rsidRPr="000610DB" w:rsidRDefault="000610DB" w:rsidP="00924AB5">
      <w:pPr>
        <w:pStyle w:val="PlainText"/>
        <w:rPr>
          <w:rFonts w:asciiTheme="minorHAnsi" w:hAnsiTheme="minorHAnsi" w:cs="Courier New"/>
          <w:sz w:val="22"/>
          <w:szCs w:val="22"/>
        </w:rPr>
      </w:pPr>
    </w:p>
    <w:p w14:paraId="442652FF" w14:textId="5828F7E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 think that people dogmatise a great deal too glibly as to what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 very little about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interaction of the divine and the human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elements in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 the one side are far too certain in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affirmation that His humanity possessed in some reflected fashion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divine gift of omniscience; and on the other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His manhood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passing through the process of human development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increasing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wisdom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necessarily in its earlier stages void of the consciousness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Messianic 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dare not affirm either yes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or no</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about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matter; but this I am sure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if ever there was a time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development of the Manhood of Jesus Christ when He began to know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Himself as the </w:t>
      </w:r>
      <w:proofErr w:type="spellStart"/>
      <w:r w:rsidRPr="000610DB">
        <w:rPr>
          <w:rFonts w:asciiTheme="minorHAnsi" w:hAnsiTheme="minorHAnsi" w:cs="Courier New"/>
          <w:sz w:val="22"/>
          <w:szCs w:val="22"/>
        </w:rPr>
        <w:t>Messias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that same time He began to be certain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His Messianic work required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divine thing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was in Him was born into the world for a double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minister and to die.</w:t>
      </w:r>
    </w:p>
    <w:p w14:paraId="5733C1A1" w14:textId="77777777" w:rsidR="000610DB" w:rsidRPr="000610DB" w:rsidRDefault="000610DB" w:rsidP="00924AB5">
      <w:pPr>
        <w:pStyle w:val="PlainText"/>
        <w:rPr>
          <w:rFonts w:asciiTheme="minorHAnsi" w:hAnsiTheme="minorHAnsi" w:cs="Courier New"/>
          <w:sz w:val="22"/>
          <w:szCs w:val="22"/>
        </w:rPr>
      </w:pPr>
    </w:p>
    <w:p w14:paraId="0D4ACF17" w14:textId="2953AF4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dear friends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putting aside mere metaphysics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are superficial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after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to recognise this as the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all through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career there arose before our Lord the certainty of that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it did not assume to Him the aspect which such a prospect might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assumed to others as a possible result of a mission that failed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assumed to Him the aspect of the certain result of a work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accomplished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began His career with no illusions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as 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reformers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philanthropists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men that have moved society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always begun with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Moses might suppose his brethren would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understood how that God by His hand would deliver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Christ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such illusion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knew from the beginning that He came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rejected and to die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He trod life's common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that grim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certainty rising ever before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suppose that He did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you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forget the death that awaits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find the non-remembrance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the condition of much of our energy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it was perpetually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sight.</w:t>
      </w:r>
    </w:p>
    <w:p w14:paraId="5FC4E7B3" w14:textId="77777777" w:rsidR="000610DB" w:rsidRPr="000610DB" w:rsidRDefault="000610DB" w:rsidP="00924AB5">
      <w:pPr>
        <w:pStyle w:val="PlainText"/>
        <w:rPr>
          <w:rFonts w:asciiTheme="minorHAnsi" w:hAnsiTheme="minorHAnsi" w:cs="Courier New"/>
          <w:sz w:val="22"/>
          <w:szCs w:val="22"/>
        </w:rPr>
      </w:pPr>
    </w:p>
    <w:p w14:paraId="09F75FA7" w14:textId="7504868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Now I do not think that we sufficiently dwell upon that fact as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element in the human experience of our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beauty it gives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gentleness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 leisureliness of heart with which He was ready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make everybody's sorrow His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lay a healing and a loving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finger upon every wound! With this certainty before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 yet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strain manifest upon His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self-absorption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shutting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out from other people's burdens because He had so heavy ones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own to carry; but He was ready for every 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ready for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sympathy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ready for every help; and if we cannot say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cheerful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godliness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 think we may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least we can say that with solemn joy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untroubled readiness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journeyed towards that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Isaac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under no illusions as to who the Lamb for the offering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patiently carried the wood and climbed the hill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ready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the Father's will.</w:t>
      </w:r>
    </w:p>
    <w:p w14:paraId="2EA527F5" w14:textId="77777777" w:rsidR="000610DB" w:rsidRPr="000610DB" w:rsidRDefault="000610DB" w:rsidP="00924AB5">
      <w:pPr>
        <w:pStyle w:val="PlainText"/>
        <w:rPr>
          <w:rFonts w:asciiTheme="minorHAnsi" w:hAnsiTheme="minorHAnsi" w:cs="Courier New"/>
          <w:sz w:val="22"/>
          <w:szCs w:val="22"/>
        </w:rPr>
      </w:pPr>
    </w:p>
    <w:p w14:paraId="721D4948" w14:textId="05C4C73E" w:rsidR="000610DB" w:rsidRPr="00585531" w:rsidRDefault="00924AB5" w:rsidP="00924AB5">
      <w:pPr>
        <w:pStyle w:val="PlainText"/>
        <w:rPr>
          <w:rFonts w:asciiTheme="minorHAnsi" w:hAnsiTheme="minorHAnsi" w:cs="Courier New"/>
          <w:b/>
          <w:bCs/>
          <w:sz w:val="22"/>
          <w:szCs w:val="22"/>
        </w:rPr>
      </w:pPr>
      <w:r w:rsidRPr="00585531">
        <w:rPr>
          <w:rFonts w:asciiTheme="minorHAnsi" w:hAnsiTheme="minorHAnsi" w:cs="Courier New"/>
          <w:b/>
          <w:bCs/>
          <w:sz w:val="22"/>
          <w:szCs w:val="22"/>
        </w:rPr>
        <w:t>II</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That brings me to notice the second point here</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our Lord's</w:t>
      </w:r>
      <w:r w:rsidR="000610DB"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recognition of the necessity of His suffering.</w:t>
      </w:r>
    </w:p>
    <w:p w14:paraId="5EE0633E" w14:textId="77777777" w:rsidR="000610DB" w:rsidRPr="000610DB" w:rsidRDefault="000610DB" w:rsidP="00924AB5">
      <w:pPr>
        <w:pStyle w:val="PlainText"/>
        <w:rPr>
          <w:rFonts w:asciiTheme="minorHAnsi" w:hAnsiTheme="minorHAnsi" w:cs="Courier New"/>
          <w:sz w:val="22"/>
          <w:szCs w:val="22"/>
        </w:rPr>
      </w:pPr>
    </w:p>
    <w:p w14:paraId="68913129" w14:textId="146DC6A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Mark that He does not say that He shall suffer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Certainty is not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He proclaims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absolute that certainty might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is He must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speaking not only of the historical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need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deep in the nature of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His sufferings that were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follow.</w:t>
      </w:r>
    </w:p>
    <w:p w14:paraId="082FF7A8" w14:textId="77777777" w:rsidR="000610DB" w:rsidRPr="000610DB" w:rsidRDefault="000610DB" w:rsidP="00924AB5">
      <w:pPr>
        <w:pStyle w:val="PlainText"/>
        <w:rPr>
          <w:rFonts w:asciiTheme="minorHAnsi" w:hAnsiTheme="minorHAnsi" w:cs="Courier New"/>
          <w:sz w:val="22"/>
          <w:szCs w:val="22"/>
        </w:rPr>
      </w:pPr>
    </w:p>
    <w:p w14:paraId="2517E237" w14:textId="42D7BDA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though these were wrought out by His own willing submission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the unfettered play of the evil passions of the worst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men on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 over all that apparent chaos of unbridled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devildom there ruled the unalterable purpose of God; and the must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wrought out through the passions of evil-doers and the voluntary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submission of the innocent sufferer; thus setting before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central fact of the history of 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viz</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Cross and passion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eminent example of that great mystery how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absolute freedom of the human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the </w:t>
      </w:r>
      <w:r w:rsidRPr="000610DB">
        <w:rPr>
          <w:rFonts w:asciiTheme="minorHAnsi" w:hAnsiTheme="minorHAnsi" w:cs="Courier New"/>
          <w:sz w:val="22"/>
          <w:szCs w:val="22"/>
        </w:rPr>
        <w:lastRenderedPageBreak/>
        <w:t>responsibility of the guilt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human wrong-doers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congruous with the fixed purpose of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all-determining and all-ruling Providence.</w:t>
      </w:r>
    </w:p>
    <w:p w14:paraId="6AFE4FA5" w14:textId="77777777" w:rsidR="000610DB" w:rsidRPr="000610DB" w:rsidRDefault="000610DB" w:rsidP="00924AB5">
      <w:pPr>
        <w:pStyle w:val="PlainText"/>
        <w:rPr>
          <w:rFonts w:asciiTheme="minorHAnsi" w:hAnsiTheme="minorHAnsi" w:cs="Courier New"/>
          <w:sz w:val="22"/>
          <w:szCs w:val="22"/>
        </w:rPr>
      </w:pPr>
    </w:p>
    <w:p w14:paraId="204E162C" w14:textId="3DDD12C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that is apart from my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our Lord's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recognition of this necessity for His suffering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first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plainest aspect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recognition that His suffering was necessary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the ground of filial 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through His life we hear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echoing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whole spirit bowed 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says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 can do nothing of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was said for Him of old: Lo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In the volume of the </w:t>
      </w:r>
      <w:proofErr w:type="gramStart"/>
      <w:r w:rsidRPr="000610DB">
        <w:rPr>
          <w:rFonts w:asciiTheme="minorHAnsi" w:hAnsiTheme="minorHAnsi" w:cs="Courier New"/>
          <w:sz w:val="22"/>
          <w:szCs w:val="22"/>
        </w:rPr>
        <w:t>book</w:t>
      </w:r>
      <w:proofErr w:type="gramEnd"/>
      <w:r w:rsidRPr="000610DB">
        <w:rPr>
          <w:rFonts w:asciiTheme="minorHAnsi" w:hAnsiTheme="minorHAnsi" w:cs="Courier New"/>
          <w:sz w:val="22"/>
          <w:szCs w:val="22"/>
        </w:rPr>
        <w:t xml:space="preserve"> it is written of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delight to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Thy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Thy law is within My heart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 Father's will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Son's law; and the Father's Thou shalt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answered by the Son's 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must</w:t>
      </w:r>
      <w:r w:rsidR="00807E9A" w:rsidRPr="00807E9A">
        <w:rPr>
          <w:rFonts w:asciiTheme="minorHAnsi" w:hAnsiTheme="minorHAnsi" w:cs="Courier New"/>
          <w:sz w:val="22"/>
          <w:szCs w:val="22"/>
        </w:rPr>
        <w:t>.</w:t>
      </w:r>
    </w:p>
    <w:p w14:paraId="736DC142" w14:textId="77777777" w:rsidR="000610DB" w:rsidRPr="000610DB" w:rsidRDefault="000610DB" w:rsidP="00924AB5">
      <w:pPr>
        <w:pStyle w:val="PlainText"/>
        <w:rPr>
          <w:rFonts w:asciiTheme="minorHAnsi" w:hAnsiTheme="minorHAnsi" w:cs="Courier New"/>
          <w:sz w:val="22"/>
          <w:szCs w:val="22"/>
        </w:rPr>
      </w:pPr>
    </w:p>
    <w:p w14:paraId="6EB566AE" w14:textId="5C4D8AD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yet that necessity grounded on filial obedience was no mere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external necessity determined solely by the divine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so willed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it must be so; that it must be so was not because God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willed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work to which Christ had set His hand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a work that demanded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could it be accomplished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without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it was the work of redeeming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required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than a beautiful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more than a divine gentleness of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more than the homely and yet deep wisdom of His teachings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required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sacrifice that He offered on the Cross.</w:t>
      </w:r>
    </w:p>
    <w:p w14:paraId="1ED2D22E" w14:textId="77777777" w:rsidR="000610DB" w:rsidRPr="000610DB" w:rsidRDefault="000610DB" w:rsidP="00924AB5">
      <w:pPr>
        <w:pStyle w:val="PlainText"/>
        <w:rPr>
          <w:rFonts w:asciiTheme="minorHAnsi" w:hAnsiTheme="minorHAnsi" w:cs="Courier New"/>
          <w:sz w:val="22"/>
          <w:szCs w:val="22"/>
        </w:rPr>
      </w:pPr>
    </w:p>
    <w:p w14:paraId="4031131A" w14:textId="671C0A8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dear friends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must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but this: My work is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accomplished except I die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remember that the connection between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Lord's work and our Lord's death is not that which subsists between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works and the deaths of great teachers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heroic martyrs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philanthropists and benefactors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will gladly pay the price of life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order to carry out their loving or their wise designs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 mere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appendage to His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the price that He paid for having done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His very work in its vital centre.</w:t>
      </w:r>
    </w:p>
    <w:p w14:paraId="7B0A7F3D" w14:textId="77777777" w:rsidR="000610DB" w:rsidRPr="000610DB" w:rsidRDefault="000610DB" w:rsidP="00924AB5">
      <w:pPr>
        <w:pStyle w:val="PlainText"/>
        <w:rPr>
          <w:rFonts w:asciiTheme="minorHAnsi" w:hAnsiTheme="minorHAnsi" w:cs="Courier New"/>
          <w:sz w:val="22"/>
          <w:szCs w:val="22"/>
        </w:rPr>
      </w:pPr>
    </w:p>
    <w:p w14:paraId="35B6A9E2" w14:textId="59754AA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 pray you to consider if there is any theory of the meaning and power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death of Jesus Christ which adequately explains this must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except the one that He died a sacrifice for the sins of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 other hypothesis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seems to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what His death meant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surplusage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over and above His work: not adding much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either 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teaching or to the beauty of His example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having no absolute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stringent necessity impressed upon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one doctrine--that 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He </w:t>
      </w:r>
      <w:proofErr w:type="gramStart"/>
      <w:r w:rsidRPr="000610DB">
        <w:rPr>
          <w:rFonts w:asciiTheme="minorHAnsi" w:hAnsiTheme="minorHAnsi" w:cs="Courier New"/>
          <w:sz w:val="22"/>
          <w:szCs w:val="22"/>
        </w:rPr>
        <w:t>died</w:t>
      </w:r>
      <w:proofErr w:type="gramEnd"/>
      <w:r w:rsidRPr="000610DB">
        <w:rPr>
          <w:rFonts w:asciiTheme="minorHAnsi" w:hAnsiTheme="minorHAnsi" w:cs="Courier New"/>
          <w:sz w:val="22"/>
          <w:szCs w:val="22"/>
        </w:rPr>
        <w:t xml:space="preserve"> He bare the sins of the whole world--which makes His death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necessity; and I ask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there any other doctrine which does? Take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care of a Christianity which would not be much impoverished if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Cross were struck out of it altogether.</w:t>
      </w:r>
    </w:p>
    <w:p w14:paraId="2EA704DA" w14:textId="77777777" w:rsidR="000610DB" w:rsidRPr="000610DB" w:rsidRDefault="000610DB" w:rsidP="00924AB5">
      <w:pPr>
        <w:pStyle w:val="PlainText"/>
        <w:rPr>
          <w:rFonts w:asciiTheme="minorHAnsi" w:hAnsiTheme="minorHAnsi" w:cs="Courier New"/>
          <w:sz w:val="22"/>
          <w:szCs w:val="22"/>
        </w:rPr>
      </w:pPr>
    </w:p>
    <w:p w14:paraId="3BA009FC" w14:textId="514CC8A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is a deeper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 believe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does not become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 to enter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What</w:t>
      </w:r>
      <w:proofErr w:type="gramEnd"/>
      <w:r w:rsidRPr="000610DB">
        <w:rPr>
          <w:rFonts w:asciiTheme="minorHAnsi" w:hAnsiTheme="minorHAnsi" w:cs="Courier New"/>
          <w:sz w:val="22"/>
          <w:szCs w:val="22"/>
        </w:rPr>
        <w:t xml:space="preserve"> is the necessity for the necessity? Why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must it be that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is the Redeemer of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must needs be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Sacrifice for the world? We do not know enough about the depths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divine nature and the divine government to speak very wisely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reverently upon that subject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abjure the attempt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seems to me to be presumptuous--the attempt to explain why there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needed a sacrifice for sin in order to the forgiveness of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knew all about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could tell you; and nobody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does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we can see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far as concerns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history of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religions tells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forgiveness and acceptance of sinful men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pure sacrifice is needed; and that for teaching us the love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hideousness and wages of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our emancipation from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quieting of our consciences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 foothold for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an adequate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motive of self-surrender and 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sacrificial death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life and death of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regarded as God's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sacrifice for the world's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does all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life and death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regarded in any other aspect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does not do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Historically speaking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mutilated forms of Christianity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have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known what to do with the Cross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lost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constraining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purifying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aggressive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us sinful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to be delivered from evil and become sons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must suffer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many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 killed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rise again the third day.</w:t>
      </w:r>
    </w:p>
    <w:p w14:paraId="1E54B7A8" w14:textId="77777777" w:rsidR="000610DB" w:rsidRPr="000610DB" w:rsidRDefault="000610DB" w:rsidP="00924AB5">
      <w:pPr>
        <w:pStyle w:val="PlainText"/>
        <w:rPr>
          <w:rFonts w:asciiTheme="minorHAnsi" w:hAnsiTheme="minorHAnsi" w:cs="Courier New"/>
          <w:sz w:val="22"/>
          <w:szCs w:val="22"/>
        </w:rPr>
      </w:pPr>
    </w:p>
    <w:p w14:paraId="05ABDBF2" w14:textId="2BEF633D" w:rsidR="000610DB" w:rsidRPr="00585531" w:rsidRDefault="00924AB5" w:rsidP="00924AB5">
      <w:pPr>
        <w:pStyle w:val="PlainText"/>
        <w:rPr>
          <w:rFonts w:asciiTheme="minorHAnsi" w:hAnsiTheme="minorHAnsi" w:cs="Courier New"/>
          <w:b/>
          <w:bCs/>
          <w:sz w:val="22"/>
          <w:szCs w:val="22"/>
        </w:rPr>
      </w:pPr>
      <w:r w:rsidRPr="00585531">
        <w:rPr>
          <w:rFonts w:asciiTheme="minorHAnsi" w:hAnsiTheme="minorHAnsi" w:cs="Courier New"/>
          <w:b/>
          <w:bCs/>
          <w:sz w:val="22"/>
          <w:szCs w:val="22"/>
        </w:rPr>
        <w:t>III</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Now note further</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how we have here also our Lord's willing</w:t>
      </w:r>
      <w:r w:rsidR="000610DB"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acceptance of the necessity.</w:t>
      </w:r>
    </w:p>
    <w:p w14:paraId="2E29C77F" w14:textId="77777777" w:rsidR="000610DB" w:rsidRPr="000610DB" w:rsidRDefault="000610DB" w:rsidP="00924AB5">
      <w:pPr>
        <w:pStyle w:val="PlainText"/>
        <w:rPr>
          <w:rFonts w:asciiTheme="minorHAnsi" w:hAnsiTheme="minorHAnsi" w:cs="Courier New"/>
          <w:sz w:val="22"/>
          <w:szCs w:val="22"/>
        </w:rPr>
      </w:pPr>
    </w:p>
    <w:p w14:paraId="2D218CC3" w14:textId="4C7B5AC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is one thing to recognise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another thing to accept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needs-be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must</w:t>
      </w:r>
      <w:r w:rsidR="009D750A" w:rsidRPr="009D750A">
        <w:rPr>
          <w:rFonts w:asciiTheme="minorHAnsi" w:hAnsiTheme="minorHAnsi" w:cs="Courier New"/>
          <w:b/>
          <w:sz w:val="22"/>
          <w:szCs w:val="22"/>
        </w:rPr>
        <w:t xml:space="preserve"> </w:t>
      </w:r>
      <w:proofErr w:type="gramStart"/>
      <w:r w:rsidRPr="000610DB">
        <w:rPr>
          <w:rFonts w:asciiTheme="minorHAnsi" w:hAnsiTheme="minorHAnsi" w:cs="Courier New"/>
          <w:sz w:val="22"/>
          <w:szCs w:val="22"/>
        </w:rPr>
        <w:t>was</w:t>
      </w:r>
      <w:proofErr w:type="gramEnd"/>
      <w:r w:rsidRPr="000610DB">
        <w:rPr>
          <w:rFonts w:asciiTheme="minorHAnsi" w:hAnsiTheme="minorHAnsi" w:cs="Courier New"/>
          <w:sz w:val="22"/>
          <w:szCs w:val="22"/>
        </w:rPr>
        <w:t xml:space="preserve"> no unwelcome obligation laid upon Him against His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one to which His whole nature responded and which He accepted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doubt there was in Him the innocent instinctive physical shrinking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so far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pain and suffering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are to trace the reality of a temptation in Peter's rash words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indicated to us by the severity and almost vehemence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action with which Christ puts it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 there is a profound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meaning in that answer of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 art a stumbling-block to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Rock</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turned into a stone of stumbling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Peter's suggestion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appeals to something in Him which responded to it.</w:t>
      </w:r>
    </w:p>
    <w:p w14:paraId="782F8FD5" w14:textId="77777777" w:rsidR="000610DB" w:rsidRPr="000610DB" w:rsidRDefault="000610DB" w:rsidP="00924AB5">
      <w:pPr>
        <w:pStyle w:val="PlainText"/>
        <w:rPr>
          <w:rFonts w:asciiTheme="minorHAnsi" w:hAnsiTheme="minorHAnsi" w:cs="Courier New"/>
          <w:sz w:val="22"/>
          <w:szCs w:val="22"/>
        </w:rPr>
      </w:pPr>
    </w:p>
    <w:p w14:paraId="7B21D101" w14:textId="6410907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That shrinking might be a shrinking of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was not a recoil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ship may toss in dreadful billows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needle points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pole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train may rock upon the line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never leaves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rails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felt that the Cross was an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feeling never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made Him falter in His determination to bear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willing acceptance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necessity was owing to His full resolve to save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must die because He would redeem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would redeem because He could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but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saved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therefore Himself He cannot save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 must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was not an iron chain that fastened Him to His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 of the heroic martyrs of 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refused to be bound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funeral pile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He stood there chained to it by nothing but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own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loving purpose to save the world.</w:t>
      </w:r>
    </w:p>
    <w:p w14:paraId="17EAF742" w14:textId="77777777" w:rsidR="000610DB" w:rsidRPr="000610DB" w:rsidRDefault="000610DB" w:rsidP="00924AB5">
      <w:pPr>
        <w:pStyle w:val="PlainText"/>
        <w:rPr>
          <w:rFonts w:asciiTheme="minorHAnsi" w:hAnsiTheme="minorHAnsi" w:cs="Courier New"/>
          <w:sz w:val="22"/>
          <w:szCs w:val="22"/>
        </w:rPr>
      </w:pPr>
    </w:p>
    <w:p w14:paraId="5B5C0E18" w14:textId="53A6665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that loving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each of us may be sure that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an individual and a personal share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Whatever the interaction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between the divinity and the 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at all events is certain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every soul of man has his distinct and definite place in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knowledge and in Christ's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Each of us all may be sure that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strand of the cords of love which fastened Him to the Cross was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 for me; and each of us may say--He must die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He loved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gave Himself for me</w:t>
      </w:r>
      <w:r w:rsidR="00807E9A" w:rsidRPr="00807E9A">
        <w:rPr>
          <w:rFonts w:asciiTheme="minorHAnsi" w:hAnsiTheme="minorHAnsi" w:cs="Courier New"/>
          <w:sz w:val="22"/>
          <w:szCs w:val="22"/>
        </w:rPr>
        <w:t>.</w:t>
      </w:r>
    </w:p>
    <w:p w14:paraId="783D10DB" w14:textId="77777777" w:rsidR="000610DB" w:rsidRPr="000610DB" w:rsidRDefault="000610DB" w:rsidP="00924AB5">
      <w:pPr>
        <w:pStyle w:val="PlainText"/>
        <w:rPr>
          <w:rFonts w:asciiTheme="minorHAnsi" w:hAnsiTheme="minorHAnsi" w:cs="Courier New"/>
          <w:sz w:val="22"/>
          <w:szCs w:val="22"/>
        </w:rPr>
      </w:pPr>
    </w:p>
    <w:p w14:paraId="75959CEF" w14:textId="5B9E72B6" w:rsidR="000610DB" w:rsidRPr="00585531" w:rsidRDefault="00924AB5" w:rsidP="00924AB5">
      <w:pPr>
        <w:pStyle w:val="PlainText"/>
        <w:rPr>
          <w:rFonts w:asciiTheme="minorHAnsi" w:hAnsiTheme="minorHAnsi" w:cs="Courier New"/>
          <w:b/>
          <w:bCs/>
          <w:sz w:val="22"/>
          <w:szCs w:val="22"/>
        </w:rPr>
      </w:pPr>
      <w:r w:rsidRPr="00585531">
        <w:rPr>
          <w:rFonts w:asciiTheme="minorHAnsi" w:hAnsiTheme="minorHAnsi" w:cs="Courier New"/>
          <w:b/>
          <w:bCs/>
          <w:sz w:val="22"/>
          <w:szCs w:val="22"/>
        </w:rPr>
        <w:t>IV</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Lastly</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notice here our Lord's teaching the necessity of His death.</w:t>
      </w:r>
    </w:p>
    <w:p w14:paraId="52FDD733" w14:textId="77777777" w:rsidR="000610DB" w:rsidRPr="000610DB" w:rsidRDefault="000610DB" w:rsidP="00924AB5">
      <w:pPr>
        <w:pStyle w:val="PlainText"/>
        <w:rPr>
          <w:rFonts w:asciiTheme="minorHAnsi" w:hAnsiTheme="minorHAnsi" w:cs="Courier New"/>
          <w:sz w:val="22"/>
          <w:szCs w:val="22"/>
        </w:rPr>
      </w:pPr>
    </w:p>
    <w:p w14:paraId="07B28473" w14:textId="421D3D7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announcement was preceded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 remarked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that conversation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led to the crystallising of the half-formed convictions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apostles in a definite creed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 art the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living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was not all that they needed to know and believe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trust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was the first volume of their lesson-book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second volume was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Christ must suffer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let us learn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central place which the Cross holds in Christ's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tell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 that the doctrine of Christ as the Sacrifice for the world is not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Gospels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are the eyes that read the Gospels and do not see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The theory of it is not there; the announcements of it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latest section of our Lord's ministry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fuller and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frequent than in the earlier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plain reason which is implied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preparation through which He passed these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ere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ventured to communicate the mournful and the bewildering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must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grasp of His Messiahship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some recognition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is the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ere it is possible to go on to speak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full message concerning which could not be spoken until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after the Resurrection and the Ascension.</w:t>
      </w:r>
    </w:p>
    <w:p w14:paraId="48A32818" w14:textId="77777777" w:rsidR="000610DB" w:rsidRPr="000610DB" w:rsidRDefault="000610DB" w:rsidP="00924AB5">
      <w:pPr>
        <w:pStyle w:val="PlainText"/>
        <w:rPr>
          <w:rFonts w:asciiTheme="minorHAnsi" w:hAnsiTheme="minorHAnsi" w:cs="Courier New"/>
          <w:sz w:val="22"/>
          <w:szCs w:val="22"/>
        </w:rPr>
      </w:pPr>
    </w:p>
    <w:p w14:paraId="668FDA8F" w14:textId="03E05BA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note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do not understand Christ's Cross unless you bring to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faith in Christ's Messiahship and the belief in some measure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is the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Neither the pathos nor the power of His death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intelligible if it be simply like other deaths--the dying of a man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born subject to the law of mortality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who yields to it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natural process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you and I take upon our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with far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deeper meaning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words with which the heathen centurion gazed upon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dying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say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Truly</w:t>
      </w:r>
      <w:proofErr w:type="gramEnd"/>
      <w:r w:rsidRPr="000610DB">
        <w:rPr>
          <w:rFonts w:asciiTheme="minorHAnsi" w:hAnsiTheme="minorHAnsi" w:cs="Courier New"/>
          <w:sz w:val="22"/>
          <w:szCs w:val="22"/>
        </w:rPr>
        <w:t xml:space="preserve"> this was the Son of God!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His Cross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common and trivial and insignificant; but if we can thus speak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stands before us as the crown of all God's manifestations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wisdom of God and the power of God</w:t>
      </w:r>
      <w:r w:rsidR="00807E9A" w:rsidRPr="00807E9A">
        <w:rPr>
          <w:rFonts w:asciiTheme="minorHAnsi" w:hAnsiTheme="minorHAnsi" w:cs="Courier New"/>
          <w:sz w:val="22"/>
          <w:szCs w:val="22"/>
        </w:rPr>
        <w:t>.</w:t>
      </w:r>
    </w:p>
    <w:p w14:paraId="663F8B06" w14:textId="77777777" w:rsidR="000610DB" w:rsidRPr="000610DB" w:rsidRDefault="000610DB" w:rsidP="00924AB5">
      <w:pPr>
        <w:pStyle w:val="PlainText"/>
        <w:rPr>
          <w:rFonts w:asciiTheme="minorHAnsi" w:hAnsiTheme="minorHAnsi" w:cs="Courier New"/>
          <w:sz w:val="22"/>
          <w:szCs w:val="22"/>
        </w:rPr>
      </w:pPr>
    </w:p>
    <w:p w14:paraId="37C0954A" w14:textId="5B838AE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And then note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still 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truths are not the whole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were disciples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been disciples since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there are to-day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were willing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accept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Thou</w:t>
      </w:r>
      <w:proofErr w:type="gramEnd"/>
      <w:r w:rsidRPr="000610DB">
        <w:rPr>
          <w:rFonts w:asciiTheme="minorHAnsi" w:hAnsiTheme="minorHAnsi" w:cs="Courier New"/>
          <w:sz w:val="22"/>
          <w:szCs w:val="22"/>
        </w:rPr>
        <w:t xml:space="preserve"> art the Christ</w:t>
      </w:r>
      <w:r w:rsidR="005C6DD4">
        <w:rPr>
          <w:rFonts w:asciiTheme="minorHAnsi" w:hAnsiTheme="minorHAnsi" w:cs="Courier New"/>
          <w:sz w:val="22"/>
          <w:szCs w:val="22"/>
        </w:rPr>
        <w:t>;</w:t>
      </w:r>
      <w:r w:rsidRPr="000610DB">
        <w:rPr>
          <w:rFonts w:asciiTheme="minorHAnsi" w:hAnsiTheme="minorHAnsi" w:cs="Courier New"/>
          <w:sz w:val="22"/>
          <w:szCs w:val="22"/>
        </w:rPr>
        <w:t xml:space="preserve"> and willing in some sense to say Thou art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stumbled when He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 of Man must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suffer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venture to urge that the gospel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Incarnation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precious as it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not the whole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full-orbed truth about Jesus Christ is that He is the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died for our 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rose again to live for 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Priest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w:t>
      </w:r>
    </w:p>
    <w:p w14:paraId="5925D823" w14:textId="77777777" w:rsidR="000610DB" w:rsidRPr="000610DB" w:rsidRDefault="000610DB" w:rsidP="00924AB5">
      <w:pPr>
        <w:pStyle w:val="PlainText"/>
        <w:rPr>
          <w:rFonts w:asciiTheme="minorHAnsi" w:hAnsiTheme="minorHAnsi" w:cs="Courier New"/>
          <w:sz w:val="22"/>
          <w:szCs w:val="22"/>
        </w:rPr>
      </w:pPr>
    </w:p>
    <w:p w14:paraId="722BFC97" w14:textId="3540E73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need a whole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our soul's salvation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quieting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consciences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forgiveness of our 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new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peace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purity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faith must grasp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crucified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half Christ is no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unless we have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sinful men laid hold of the one Sacrifice for sins for 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offered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do not understand even the preciousness of the half 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whom we perceive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know the full beauty of His example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depth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the tenderness of His heart.</w:t>
      </w:r>
    </w:p>
    <w:p w14:paraId="78951964" w14:textId="77777777" w:rsidR="000610DB" w:rsidRPr="000610DB" w:rsidRDefault="000610DB" w:rsidP="00924AB5">
      <w:pPr>
        <w:pStyle w:val="PlainText"/>
        <w:rPr>
          <w:rFonts w:asciiTheme="minorHAnsi" w:hAnsiTheme="minorHAnsi" w:cs="Courier New"/>
          <w:sz w:val="22"/>
          <w:szCs w:val="22"/>
        </w:rPr>
      </w:pPr>
    </w:p>
    <w:p w14:paraId="1C861C5A" w14:textId="22A2A6A5"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I beseech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ask yourselves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Christ can do for me the things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I need to have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except the Christ that died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risen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is even at the right hand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also</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maketh</w:t>
      </w:r>
      <w:proofErr w:type="spellEnd"/>
      <w:r w:rsidRPr="000610DB">
        <w:rPr>
          <w:rFonts w:asciiTheme="minorHAnsi" w:hAnsiTheme="minorHAnsi" w:cs="Courier New"/>
          <w:sz w:val="22"/>
          <w:szCs w:val="22"/>
        </w:rPr>
        <w:t xml:space="preserve"> intercession for us</w:t>
      </w:r>
      <w:r w:rsidR="00EE634B">
        <w:rPr>
          <w:rFonts w:asciiTheme="minorHAnsi" w:hAnsiTheme="minorHAnsi" w:cs="Courier New"/>
          <w:sz w:val="22"/>
          <w:szCs w:val="22"/>
        </w:rPr>
        <w: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12A561BE" w14:textId="0AFBFAAE" w:rsidR="00E20C9F" w:rsidRPr="00E20C9F" w:rsidRDefault="00E20C9F" w:rsidP="00924AB5">
      <w:pPr>
        <w:pStyle w:val="PlainText"/>
        <w:rPr>
          <w:rFonts w:asciiTheme="minorHAnsi" w:hAnsiTheme="minorHAnsi" w:cs="Courier New"/>
          <w:b/>
          <w:sz w:val="22"/>
          <w:szCs w:val="22"/>
        </w:rPr>
      </w:pPr>
    </w:p>
    <w:p w14:paraId="5FFA66F6"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B7771"/>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1669</TotalTime>
  <Pages>5</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2021-12-03T09:18:00Z</dcterms:modified>
</cp:coreProperties>
</file>