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2A61" w14:textId="77777777" w:rsidR="008F3626" w:rsidRPr="00B22470" w:rsidRDefault="008F3626" w:rsidP="008F3626">
      <w:pPr>
        <w:rPr>
          <w:b/>
          <w:sz w:val="24"/>
        </w:rPr>
      </w:pPr>
      <w:r>
        <w:rPr>
          <w:b/>
          <w:sz w:val="24"/>
        </w:rPr>
        <w:t>THE EXPOSITION OF HOLY SCRIPTURE BY ALEXANDER MACLAREN</w:t>
      </w:r>
    </w:p>
    <w:p w14:paraId="1F86AF32" w14:textId="4EF9F1F3" w:rsidR="008F3626" w:rsidRPr="00B22470" w:rsidRDefault="008F3626" w:rsidP="008F3626">
      <w:pPr>
        <w:rPr>
          <w:b/>
          <w:sz w:val="32"/>
          <w:u w:val="single"/>
        </w:rPr>
      </w:pPr>
      <w:r>
        <w:rPr>
          <w:b/>
          <w:sz w:val="32"/>
          <w:u w:val="single"/>
        </w:rPr>
        <w:t>MATTHEW-</w:t>
      </w:r>
      <w:r w:rsidR="000B2867">
        <w:rPr>
          <w:b/>
          <w:sz w:val="32"/>
          <w:u w:val="single"/>
        </w:rPr>
        <w:t>106</w:t>
      </w:r>
      <w:r w:rsidR="000D6B18" w:rsidRPr="000D6B18">
        <w:rPr>
          <w:sz w:val="32"/>
          <w:u w:val="single"/>
        </w:rPr>
        <w:t xml:space="preserve">. </w:t>
      </w:r>
      <w:r w:rsidR="008B7596">
        <w:rPr>
          <w:b/>
          <w:sz w:val="32"/>
          <w:u w:val="single"/>
        </w:rPr>
        <w:t>THE COMING OF THE KING TO HIS PALACE</w:t>
      </w:r>
      <w:r w:rsidRPr="00E30BFB">
        <w:rPr>
          <w:b/>
          <w:sz w:val="32"/>
          <w:u w:val="single"/>
        </w:rPr>
        <w:t xml:space="preserve"> </w:t>
      </w:r>
      <w:r>
        <w:rPr>
          <w:b/>
          <w:sz w:val="32"/>
          <w:u w:val="single"/>
        </w:rPr>
        <w:t>by ALEXANDER MACLAREN</w:t>
      </w:r>
    </w:p>
    <w:p w14:paraId="0CFBD07B" w14:textId="06680E90"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B7596">
        <w:rPr>
          <w:rFonts w:cstheme="minorHAnsi"/>
          <w:i/>
          <w:sz w:val="24"/>
          <w:szCs w:val="24"/>
          <w:lang w:val="en-US"/>
        </w:rPr>
        <w:t>1.</w:t>
      </w:r>
      <w:r w:rsidRPr="00A64C74">
        <w:t xml:space="preserve"> </w:t>
      </w:r>
      <w:r w:rsidR="008B7596" w:rsidRPr="008B7596">
        <w:rPr>
          <w:rFonts w:cstheme="minorHAnsi"/>
          <w:i/>
          <w:sz w:val="24"/>
          <w:szCs w:val="24"/>
          <w:lang w:val="en-US"/>
        </w:rPr>
        <w:t xml:space="preserve">And when they drew nigh unto Jerusalem, and were come to </w:t>
      </w:r>
      <w:proofErr w:type="spellStart"/>
      <w:r w:rsidR="008B7596" w:rsidRPr="008B7596">
        <w:rPr>
          <w:rFonts w:cstheme="minorHAnsi"/>
          <w:i/>
          <w:sz w:val="24"/>
          <w:szCs w:val="24"/>
          <w:lang w:val="en-US"/>
        </w:rPr>
        <w:t>Bethphage</w:t>
      </w:r>
      <w:proofErr w:type="spellEnd"/>
      <w:r w:rsidR="008B7596" w:rsidRPr="008B7596">
        <w:rPr>
          <w:rFonts w:cstheme="minorHAnsi"/>
          <w:i/>
          <w:sz w:val="24"/>
          <w:szCs w:val="24"/>
          <w:lang w:val="en-US"/>
        </w:rPr>
        <w:t xml:space="preserve">, unto the mount of Olives, then sent Jesus two disciples, 2. Saying unto them, </w:t>
      </w:r>
      <w:proofErr w:type="gramStart"/>
      <w:r w:rsidR="008B7596" w:rsidRPr="008B7596">
        <w:rPr>
          <w:rFonts w:cstheme="minorHAnsi"/>
          <w:i/>
          <w:sz w:val="24"/>
          <w:szCs w:val="24"/>
          <w:lang w:val="en-US"/>
        </w:rPr>
        <w:t>Go</w:t>
      </w:r>
      <w:proofErr w:type="gramEnd"/>
      <w:r w:rsidR="008B7596" w:rsidRPr="008B7596">
        <w:rPr>
          <w:rFonts w:cstheme="minorHAnsi"/>
          <w:i/>
          <w:sz w:val="24"/>
          <w:szCs w:val="24"/>
          <w:lang w:val="en-US"/>
        </w:rPr>
        <w:t xml:space="preserve"> into the village over against you, and straightway ye shall find an ass tied, and a colt with her: loose them, and bring them unto Me. 3. And if any man say ought unto you, ye shall say, The Lord hath need of them; and straightway he will send them. 4. All this was done, that it might he fulfilled which was spoken by the prophet, saying, 5. Tell ye the daughter of Sion, Behold, thy King cometh unto thee, meek, and sitting upon an ass, and a colt the foal of an ass. 6. And the disciples went, and did as Jesus commanded them, 7. And brought the ass, and the colt, and put on them their clothes, and they set Him thereon. 8. And a very great multitude spread their garments in the way; others cut down branches from the trees, and strawed them in the way. 9. And the multitudes that went before, and that followed, cried, saying, Hosanna to the Son of David: Blessed is He that cometh in the name of the Lord; Hosanna in the highest. 10. And when He was come into Jerusalem, all the city was moved, saying, </w:t>
      </w:r>
      <w:proofErr w:type="gramStart"/>
      <w:r w:rsidR="008B7596" w:rsidRPr="008B7596">
        <w:rPr>
          <w:rFonts w:cstheme="minorHAnsi"/>
          <w:i/>
          <w:sz w:val="24"/>
          <w:szCs w:val="24"/>
          <w:lang w:val="en-US"/>
        </w:rPr>
        <w:t>Who</w:t>
      </w:r>
      <w:proofErr w:type="gramEnd"/>
      <w:r w:rsidR="008B7596" w:rsidRPr="008B7596">
        <w:rPr>
          <w:rFonts w:cstheme="minorHAnsi"/>
          <w:i/>
          <w:sz w:val="24"/>
          <w:szCs w:val="24"/>
          <w:lang w:val="en-US"/>
        </w:rPr>
        <w:t xml:space="preserve"> is this? 11. And the multitude said, </w:t>
      </w:r>
      <w:proofErr w:type="gramStart"/>
      <w:r w:rsidR="008B7596" w:rsidRPr="008B7596">
        <w:rPr>
          <w:rFonts w:cstheme="minorHAnsi"/>
          <w:i/>
          <w:sz w:val="24"/>
          <w:szCs w:val="24"/>
          <w:lang w:val="en-US"/>
        </w:rPr>
        <w:t>This</w:t>
      </w:r>
      <w:proofErr w:type="gramEnd"/>
      <w:r w:rsidR="008B7596" w:rsidRPr="008B7596">
        <w:rPr>
          <w:rFonts w:cstheme="minorHAnsi"/>
          <w:i/>
          <w:sz w:val="24"/>
          <w:szCs w:val="24"/>
          <w:lang w:val="en-US"/>
        </w:rPr>
        <w:t xml:space="preserve"> is Jesus the prophet of Nazareth of Galilee. 12. And Jesus went into the temple of God, and cast out all them that sold and bought in the temple, and overthrew the tables of the moneychangers, and the seats of them that sold doves, 13. And said unto them, </w:t>
      </w:r>
      <w:proofErr w:type="gramStart"/>
      <w:r w:rsidR="008B7596" w:rsidRPr="008B7596">
        <w:rPr>
          <w:rFonts w:cstheme="minorHAnsi"/>
          <w:i/>
          <w:sz w:val="24"/>
          <w:szCs w:val="24"/>
          <w:lang w:val="en-US"/>
        </w:rPr>
        <w:t>It</w:t>
      </w:r>
      <w:proofErr w:type="gramEnd"/>
      <w:r w:rsidR="008B7596" w:rsidRPr="008B7596">
        <w:rPr>
          <w:rFonts w:cstheme="minorHAnsi"/>
          <w:i/>
          <w:sz w:val="24"/>
          <w:szCs w:val="24"/>
          <w:lang w:val="en-US"/>
        </w:rPr>
        <w:t xml:space="preserve"> is written, My house shall be called the house of prayer; but ye have made it a den of thieves. 14. And the blind and the lame came to Him in the temple; and He healed them. 15. And when the chief priests and scribes saw the wonderful things that He did, and the children crying in the temple, and saying, Hosanna to the Son of David, they were sore displeased, 16. And said unto Him, </w:t>
      </w:r>
      <w:proofErr w:type="spellStart"/>
      <w:r w:rsidR="008B7596" w:rsidRPr="008B7596">
        <w:rPr>
          <w:rFonts w:cstheme="minorHAnsi"/>
          <w:i/>
          <w:sz w:val="24"/>
          <w:szCs w:val="24"/>
          <w:lang w:val="en-US"/>
        </w:rPr>
        <w:t>Hearest</w:t>
      </w:r>
      <w:proofErr w:type="spellEnd"/>
      <w:r w:rsidR="008B7596" w:rsidRPr="008B7596">
        <w:rPr>
          <w:rFonts w:cstheme="minorHAnsi"/>
          <w:i/>
          <w:sz w:val="24"/>
          <w:szCs w:val="24"/>
          <w:lang w:val="en-US"/>
        </w:rPr>
        <w:t xml:space="preserve"> Thou what these say? And Jesus saith unto them, Yea; have ye never read, Out of the mouth of babes and </w:t>
      </w:r>
      <w:proofErr w:type="spellStart"/>
      <w:r w:rsidR="008B7596" w:rsidRPr="008B7596">
        <w:rPr>
          <w:rFonts w:cstheme="minorHAnsi"/>
          <w:i/>
          <w:sz w:val="24"/>
          <w:szCs w:val="24"/>
          <w:lang w:val="en-US"/>
        </w:rPr>
        <w:t>sucklings</w:t>
      </w:r>
      <w:proofErr w:type="spellEnd"/>
      <w:r w:rsidR="008B7596" w:rsidRPr="008B7596">
        <w:rPr>
          <w:rFonts w:cstheme="minorHAnsi"/>
          <w:i/>
          <w:sz w:val="24"/>
          <w:szCs w:val="24"/>
          <w:lang w:val="en-US"/>
        </w:rPr>
        <w:t xml:space="preserve"> Thou hast perfected </w:t>
      </w:r>
      <w:proofErr w:type="gramStart"/>
      <w:r w:rsidR="008B7596" w:rsidRPr="008B7596">
        <w:rPr>
          <w:rFonts w:cstheme="minorHAnsi"/>
          <w:i/>
          <w:sz w:val="24"/>
          <w:szCs w:val="24"/>
          <w:lang w:val="en-US"/>
        </w:rPr>
        <w:t>praise?</w:t>
      </w:r>
      <w:r w:rsidRPr="00D74C05">
        <w:rPr>
          <w:rFonts w:cstheme="minorHAnsi"/>
          <w:i/>
          <w:sz w:val="24"/>
          <w:szCs w:val="24"/>
          <w:lang w:val="en-US"/>
        </w:rPr>
        <w:t>.</w:t>
      </w:r>
      <w:proofErr w:type="gramEnd"/>
      <w:r w:rsidRPr="005736A5">
        <w:rPr>
          <w:rFonts w:cstheme="minorHAnsi"/>
          <w:i/>
          <w:sz w:val="24"/>
          <w:szCs w:val="24"/>
          <w:lang w:val="en-US"/>
        </w:rPr>
        <w:t>"</w:t>
      </w:r>
    </w:p>
    <w:p w14:paraId="3379C4D1" w14:textId="27560D14"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8B7596">
        <w:rPr>
          <w:rFonts w:cstheme="minorHAnsi"/>
          <w:i/>
          <w:sz w:val="24"/>
          <w:szCs w:val="24"/>
          <w:lang w:val="en-US"/>
        </w:rPr>
        <w:t>21</w:t>
      </w:r>
      <w:r>
        <w:rPr>
          <w:rFonts w:cstheme="minorHAnsi"/>
          <w:i/>
          <w:sz w:val="24"/>
          <w:szCs w:val="24"/>
          <w:lang w:val="en-US"/>
        </w:rPr>
        <w:t>:1-1</w:t>
      </w:r>
      <w:r w:rsidR="008B7596">
        <w:rPr>
          <w:rFonts w:cstheme="minorHAnsi"/>
          <w:i/>
          <w:sz w:val="24"/>
          <w:szCs w:val="24"/>
          <w:lang w:val="en-US"/>
        </w:rPr>
        <w:t>6</w:t>
      </w:r>
    </w:p>
    <w:p w14:paraId="4BA3A1FF" w14:textId="51C6D9D9" w:rsidR="000610DB" w:rsidRPr="000610DB" w:rsidRDefault="000610DB" w:rsidP="00924AB5">
      <w:pPr>
        <w:pStyle w:val="PlainText"/>
        <w:rPr>
          <w:rFonts w:asciiTheme="minorHAnsi" w:hAnsiTheme="minorHAnsi" w:cs="Courier New"/>
          <w:sz w:val="22"/>
          <w:szCs w:val="22"/>
        </w:rPr>
      </w:pPr>
    </w:p>
    <w:p w14:paraId="6B0A31C8" w14:textId="0A6BE4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spent His last Sabbath in the quiet home at Bethany with Lazarus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sisters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sense of His approaching death tinged the modest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festivities of that evening with sadness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spoke in Mary's anointing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body for the burying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pause was brief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dawn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Sunday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set Himself again to tread the road to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 that He felt the relief of that momentary relaxation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strain on His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corresponding pressure of its renewed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tightening? This passage shows Him putting out from the quiet haven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facing the storm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in two main sections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respectively with the royal procession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acts of the King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w:t>
      </w:r>
    </w:p>
    <w:p w14:paraId="0775435D" w14:textId="77777777" w:rsidR="000610DB" w:rsidRPr="000610DB" w:rsidRDefault="000610DB" w:rsidP="00924AB5">
      <w:pPr>
        <w:pStyle w:val="PlainText"/>
        <w:rPr>
          <w:rFonts w:asciiTheme="minorHAnsi" w:hAnsiTheme="minorHAnsi" w:cs="Courier New"/>
          <w:sz w:val="22"/>
          <w:szCs w:val="22"/>
        </w:rPr>
      </w:pPr>
    </w:p>
    <w:p w14:paraId="634C745B" w14:textId="77777777" w:rsidR="008B7596" w:rsidRPr="008B7596" w:rsidRDefault="00924AB5" w:rsidP="00924AB5">
      <w:pPr>
        <w:pStyle w:val="PlainText"/>
        <w:rPr>
          <w:rFonts w:asciiTheme="minorHAnsi" w:hAnsiTheme="minorHAnsi" w:cs="Courier New"/>
          <w:b/>
          <w:bCs/>
          <w:sz w:val="22"/>
          <w:szCs w:val="22"/>
        </w:rPr>
      </w:pPr>
      <w:r w:rsidRPr="008B7596">
        <w:rPr>
          <w:rFonts w:asciiTheme="minorHAnsi" w:hAnsiTheme="minorHAnsi" w:cs="Courier New"/>
          <w:b/>
          <w:bCs/>
          <w:sz w:val="22"/>
          <w:szCs w:val="22"/>
        </w:rPr>
        <w:t>I</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The procession of the King</w:t>
      </w:r>
      <w:r w:rsidR="000D6B18" w:rsidRPr="008B7596">
        <w:rPr>
          <w:rFonts w:asciiTheme="minorHAnsi" w:hAnsiTheme="minorHAnsi" w:cs="Courier New"/>
          <w:b/>
          <w:bCs/>
          <w:sz w:val="22"/>
          <w:szCs w:val="22"/>
        </w:rPr>
        <w:t xml:space="preserve">. </w:t>
      </w:r>
    </w:p>
    <w:p w14:paraId="586577C4" w14:textId="77777777" w:rsidR="008B7596" w:rsidRDefault="008B7596" w:rsidP="00924AB5">
      <w:pPr>
        <w:pStyle w:val="PlainText"/>
        <w:rPr>
          <w:rFonts w:asciiTheme="minorHAnsi" w:hAnsiTheme="minorHAnsi" w:cs="Courier New"/>
          <w:sz w:val="22"/>
          <w:szCs w:val="22"/>
        </w:rPr>
      </w:pPr>
    </w:p>
    <w:p w14:paraId="0124C02B" w14:textId="0718AB0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noteworthy point is that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initiates the whole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deliberately sets Himself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evoke the popular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distinct voluntary fulfilment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Messianic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allusion to the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sending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colt and mounting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have escaped the disciples and the crowds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pilgrims; but they rightly caught His intention to make a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triumphal entry into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responded with a burst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expected and wished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poor garments flung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hastily on the animals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travel-stained cloaks cast on the rocky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branches of olive and palm waved in the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tumult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acclaim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shrilly echoed the words of the psalm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r w:rsidRPr="000610DB">
        <w:rPr>
          <w:rFonts w:asciiTheme="minorHAnsi" w:hAnsiTheme="minorHAnsi" w:cs="Courier New"/>
          <w:sz w:val="22"/>
          <w:szCs w:val="22"/>
        </w:rPr>
        <w:lastRenderedPageBreak/>
        <w:t>proclaimed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be the Son of David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 tokens that the crowds hailed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their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all permitted and welcomed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this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absolute opposition to His usual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been one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effort to damp down inflammable and unspiritual Messianic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avoid the very enthusiasm which now surges round Him unchecked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Certainly</w:t>
      </w:r>
      <w:proofErr w:type="gramEnd"/>
      <w:r w:rsidRPr="000610DB">
        <w:rPr>
          <w:rFonts w:asciiTheme="minorHAnsi" w:hAnsiTheme="minorHAnsi" w:cs="Courier New"/>
          <w:sz w:val="22"/>
          <w:szCs w:val="22"/>
        </w:rPr>
        <w:t xml:space="preserve"> that calm figure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on the slow-pacing 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noisy multitude pressing round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strangely unlike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among the hills when they sought to make Him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more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be remembered that the roads were alive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pilgrims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of whom passing through Bethany would be Galileans;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they had seen Lazarus walking about the village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knew who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raised him; that the Passover festival was the time in all the year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popular tumults were to be expected; and that the crowds going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 were met by a crowd coming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bent on seeing the doer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subject of the great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this heap of combustibles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 puts a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have meant that it should blaze 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w:t>
      </w:r>
    </w:p>
    <w:p w14:paraId="458B5AF2" w14:textId="77777777" w:rsidR="000610DB" w:rsidRPr="000610DB" w:rsidRDefault="000610DB" w:rsidP="00924AB5">
      <w:pPr>
        <w:pStyle w:val="PlainText"/>
        <w:rPr>
          <w:rFonts w:asciiTheme="minorHAnsi" w:hAnsiTheme="minorHAnsi" w:cs="Courier New"/>
          <w:sz w:val="22"/>
          <w:szCs w:val="22"/>
        </w:rPr>
      </w:pPr>
    </w:p>
    <w:p w14:paraId="79ECE47F" w14:textId="2DB6FBD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is the reason for this contrast? The need for the former reticence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longer existed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fear now of His teaching and ministry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interrupted by popular outburst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that it was finished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His hour had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motive of filial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which had led Him to avoid what would prevent His discharging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Father's commission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impelled Him to draw the attention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nation and its rulers to the full extent of His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issue of their acceptance or rejection in the most unmistakable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certain divine decorum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may so call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required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He should enter the city as its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among the shouting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crowds might have their enthusiasm purified and spiritualised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were directed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less than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one interruption of His ordinary method was adopted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too might ponder the fact that He laid His hand on that magnificent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mine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the King</w:t>
      </w:r>
      <w:r w:rsidR="00807E9A" w:rsidRPr="00807E9A">
        <w:rPr>
          <w:rFonts w:asciiTheme="minorHAnsi" w:hAnsiTheme="minorHAnsi" w:cs="Courier New"/>
          <w:sz w:val="22"/>
          <w:szCs w:val="22"/>
        </w:rPr>
        <w:t>.</w:t>
      </w:r>
    </w:p>
    <w:p w14:paraId="11CE0DB3" w14:textId="77777777" w:rsidR="000610DB" w:rsidRPr="000610DB" w:rsidRDefault="000610DB" w:rsidP="00924AB5">
      <w:pPr>
        <w:pStyle w:val="PlainText"/>
        <w:rPr>
          <w:rFonts w:asciiTheme="minorHAnsi" w:hAnsiTheme="minorHAnsi" w:cs="Courier New"/>
          <w:sz w:val="22"/>
          <w:szCs w:val="22"/>
        </w:rPr>
      </w:pPr>
    </w:p>
    <w:p w14:paraId="1006C2CB" w14:textId="7830AE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royal procession is also a revelation of the character of the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nature of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strange King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 an ass of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peasants with palm branches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instead of swords! What would a Roman soldier or one of Herod's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thought of that rustic procession of a pauper prince on an 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a hundred or two of </w:t>
      </w:r>
      <w:proofErr w:type="spellStart"/>
      <w:r w:rsidRPr="000610DB">
        <w:rPr>
          <w:rFonts w:asciiTheme="minorHAnsi" w:hAnsiTheme="minorHAnsi" w:cs="Courier New"/>
          <w:sz w:val="22"/>
          <w:szCs w:val="22"/>
        </w:rPr>
        <w:t>weaponless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penniless men? Christ's one moment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royal pomp is as eloquent of His humiliation as the long stretch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lowly life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always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side by side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lowliness there gleams the veiled splendour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to borrow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message in which He asks for it is a strange paradox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hath need of him</w:t>
      </w:r>
      <w:r w:rsidR="005C6DD4">
        <w:rPr>
          <w:rFonts w:asciiTheme="minorHAnsi" w:hAnsiTheme="minorHAnsi" w:cs="Courier New"/>
          <w:sz w:val="22"/>
          <w:szCs w:val="22"/>
        </w:rPr>
        <w:t>-</w:t>
      </w:r>
      <w:r w:rsidRPr="000610DB">
        <w:rPr>
          <w:rFonts w:asciiTheme="minorHAnsi" w:hAnsiTheme="minorHAnsi" w:cs="Courier New"/>
          <w:sz w:val="22"/>
          <w:szCs w:val="22"/>
        </w:rPr>
        <w:t>-so great was the poverty of so great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 more than human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an authority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had only to require in order to 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farming villager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a disciple but secretly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gladly yielded his beasts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prophecy which Matthew quotes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omission of some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Zechariah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addition of the first clause from Isaiah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 been amply fulfilled in the mission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this event had never taken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it is symbolic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this external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intended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to the real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also symbolic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chariot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horse are the emblems of conquerors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fitting that the Prince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 should make His state entry on a colt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unridden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saddled only with a garment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Zechariah meant that Zion's King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reign by the right of the strongest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all His triumphs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won by lowly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meant the same 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not the picture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throned 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stamped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ever on the imagination of the world a profounder sense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inmost nature of His kingdom than many words would have done? Have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learned the lesson of the gentleness which belongs to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unchristian character of war and violence? Do we understand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Psalmist meant when he sang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thy majesty ride on prosperously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of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meekness</w:t>
      </w:r>
      <w:r w:rsidR="00EE634B">
        <w:rPr>
          <w:rFonts w:asciiTheme="minorHAnsi" w:hAnsiTheme="minorHAnsi" w:cs="Courier New"/>
          <w:sz w:val="22"/>
          <w:szCs w:val="22"/>
        </w:rPr>
        <w:t>?</w:t>
      </w:r>
      <w:r w:rsidRPr="000610DB">
        <w:rPr>
          <w:rFonts w:asciiTheme="minorHAnsi" w:hAnsiTheme="minorHAnsi" w:cs="Courier New"/>
          <w:sz w:val="22"/>
          <w:szCs w:val="22"/>
        </w:rPr>
        <w:t xml:space="preserve"> Let us not forget the other picture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white horse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that sat thereon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called Faithful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and in righteousness He doth judge and make war</w:t>
      </w:r>
      <w:r w:rsidR="00807E9A" w:rsidRPr="00807E9A">
        <w:rPr>
          <w:rFonts w:asciiTheme="minorHAnsi" w:hAnsiTheme="minorHAnsi" w:cs="Courier New"/>
          <w:sz w:val="22"/>
          <w:szCs w:val="22"/>
        </w:rPr>
        <w:t>.</w:t>
      </w:r>
    </w:p>
    <w:p w14:paraId="5E825B9B" w14:textId="77777777" w:rsidR="000610DB" w:rsidRPr="000610DB" w:rsidRDefault="000610DB" w:rsidP="00924AB5">
      <w:pPr>
        <w:pStyle w:val="PlainText"/>
        <w:rPr>
          <w:rFonts w:asciiTheme="minorHAnsi" w:hAnsiTheme="minorHAnsi" w:cs="Courier New"/>
          <w:sz w:val="22"/>
          <w:szCs w:val="22"/>
        </w:rPr>
      </w:pPr>
    </w:p>
    <w:p w14:paraId="6E6B9EEA" w14:textId="5A49A5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entry may remind us also of the worthlessness of mere enthusiastic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feeling in reference to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 was the Sunday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crowd were shouting as loudly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Crucify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lastRenderedPageBreak/>
        <w:t>Not</w:t>
      </w:r>
      <w:proofErr w:type="gramEnd"/>
      <w:r w:rsidRPr="000610DB">
        <w:rPr>
          <w:rFonts w:asciiTheme="minorHAnsi" w:hAnsiTheme="minorHAnsi" w:cs="Courier New"/>
          <w:sz w:val="22"/>
          <w:szCs w:val="22"/>
        </w:rPr>
        <w:t xml:space="preserve"> 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Barabbas!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 the Friday? The palm-branches had not faded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had been tossed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 fickle crowd had swung round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opposite mood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 very exuberance of feeling at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something to do with the bitterness of the execrations at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week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not answered their expectations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heading a revolt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simply taught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meekly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be laid hold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succeeds like success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idol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quickly forsaken as the idol of a popular rising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were eager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disclaim connection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efface the remembrance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Sunday's hosannas by their groans round His gibbet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wider lesson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enthusiasm can be too intense which is based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true sense of our need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His work for us; but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easy to excite apparently religious emotion by partial presentations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excitement foams itself away by its very violence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some </w:t>
      </w:r>
      <w:proofErr w:type="gramStart"/>
      <w:r w:rsidRPr="000610DB">
        <w:rPr>
          <w:rFonts w:asciiTheme="minorHAnsi" w:hAnsiTheme="minorHAnsi" w:cs="Courier New"/>
          <w:sz w:val="22"/>
          <w:szCs w:val="22"/>
        </w:rPr>
        <w:t>Eastern river</w:t>
      </w:r>
      <w:proofErr w:type="gramEnd"/>
      <w:r w:rsidRPr="000610DB">
        <w:rPr>
          <w:rFonts w:asciiTheme="minorHAnsi" w:hAnsiTheme="minorHAnsi" w:cs="Courier New"/>
          <w:sz w:val="22"/>
          <w:szCs w:val="22"/>
        </w:rPr>
        <w:t xml:space="preserve"> that in winter time dashes down the </w:t>
      </w:r>
      <w:proofErr w:type="spellStart"/>
      <w:r w:rsidRPr="000610DB">
        <w:rPr>
          <w:rFonts w:asciiTheme="minorHAnsi" w:hAnsiTheme="minorHAnsi" w:cs="Courier New"/>
          <w:sz w:val="22"/>
          <w:szCs w:val="22"/>
        </w:rPr>
        <w:t>wady</w:t>
      </w:r>
      <w:proofErr w:type="spellEnd"/>
      <w:r w:rsidRPr="000610DB">
        <w:rPr>
          <w:rFonts w:asciiTheme="minorHAnsi" w:hAnsiTheme="minorHAnsi" w:cs="Courier New"/>
          <w:sz w:val="22"/>
          <w:szCs w:val="22"/>
        </w:rPr>
        <w:t xml:space="preserv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irresistible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summer is bone dry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know Christ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the Saviour of our souls and the Lamb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soon tire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singing hosannas in His train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want a king with more pretensions;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if we have learned who and what He is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let us open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mouths wide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be afraid of letting the world hear our shout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praise.</w:t>
      </w:r>
    </w:p>
    <w:p w14:paraId="7B5211DD" w14:textId="77777777" w:rsidR="000610DB" w:rsidRPr="000610DB" w:rsidRDefault="000610DB" w:rsidP="00924AB5">
      <w:pPr>
        <w:pStyle w:val="PlainText"/>
        <w:rPr>
          <w:rFonts w:asciiTheme="minorHAnsi" w:hAnsiTheme="minorHAnsi" w:cs="Courier New"/>
          <w:sz w:val="22"/>
          <w:szCs w:val="22"/>
        </w:rPr>
      </w:pPr>
    </w:p>
    <w:p w14:paraId="5A2C5B77" w14:textId="77777777" w:rsidR="008B7596" w:rsidRPr="008B7596" w:rsidRDefault="00924AB5" w:rsidP="00924AB5">
      <w:pPr>
        <w:pStyle w:val="PlainText"/>
        <w:rPr>
          <w:rFonts w:asciiTheme="minorHAnsi" w:hAnsiTheme="minorHAnsi" w:cs="Courier New"/>
          <w:b/>
          <w:bCs/>
          <w:sz w:val="22"/>
          <w:szCs w:val="22"/>
        </w:rPr>
      </w:pPr>
      <w:r w:rsidRPr="008B7596">
        <w:rPr>
          <w:rFonts w:asciiTheme="minorHAnsi" w:hAnsiTheme="minorHAnsi" w:cs="Courier New"/>
          <w:b/>
          <w:bCs/>
          <w:sz w:val="22"/>
          <w:szCs w:val="22"/>
        </w:rPr>
        <w:t>II</w:t>
      </w:r>
      <w:r w:rsidR="000D6B18" w:rsidRPr="008B7596">
        <w:rPr>
          <w:rFonts w:asciiTheme="minorHAnsi" w:hAnsiTheme="minorHAnsi" w:cs="Courier New"/>
          <w:b/>
          <w:bCs/>
          <w:sz w:val="22"/>
          <w:szCs w:val="22"/>
        </w:rPr>
        <w:t xml:space="preserve">. </w:t>
      </w:r>
      <w:r w:rsidRPr="008B7596">
        <w:rPr>
          <w:rFonts w:asciiTheme="minorHAnsi" w:hAnsiTheme="minorHAnsi" w:cs="Courier New"/>
          <w:b/>
          <w:bCs/>
          <w:sz w:val="22"/>
          <w:szCs w:val="22"/>
        </w:rPr>
        <w:t>The coming of the King in the temple</w:t>
      </w:r>
      <w:r w:rsidR="000D6B18" w:rsidRPr="008B7596">
        <w:rPr>
          <w:rFonts w:asciiTheme="minorHAnsi" w:hAnsiTheme="minorHAnsi" w:cs="Courier New"/>
          <w:b/>
          <w:bCs/>
          <w:sz w:val="22"/>
          <w:szCs w:val="22"/>
        </w:rPr>
        <w:t xml:space="preserve">. </w:t>
      </w:r>
    </w:p>
    <w:p w14:paraId="75931A4D" w14:textId="77777777" w:rsidR="008B7596" w:rsidRDefault="008B7596" w:rsidP="00924AB5">
      <w:pPr>
        <w:pStyle w:val="PlainText"/>
        <w:rPr>
          <w:rFonts w:asciiTheme="minorHAnsi" w:hAnsiTheme="minorHAnsi" w:cs="Courier New"/>
          <w:sz w:val="22"/>
          <w:szCs w:val="22"/>
        </w:rPr>
      </w:pPr>
    </w:p>
    <w:p w14:paraId="31BC678D" w14:textId="72BDC74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discussion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accuracy of Matthew's arrangement of events here is unnecessary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evidently grouped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usual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incidents which have a common bearing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 to put these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cleansing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pleasure in the children's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characteristic acts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in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scarcely avoid seeing in the first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a reference to Malachi's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ye seek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suddenly come to His temple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shall purify the sons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Levi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first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in manhood He visited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cleanse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first act when He enters it as its Lord is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abuse had grown again apace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could be said in its vindication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convenient and harmless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too profitable to be lightly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abandoned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altar of Mammon so near the altar of God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sacrilege in His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 He had passed the traders unmolested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times since that first driving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that He solemnly comes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 His rights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but repeat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perhaps significant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words now have both a more sovereign and a more severe 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had spoken of My Father's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it is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a part of His quotation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necessarily void of reference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exercising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 of a son over His own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bears Himself as Lord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charged them with making it a house of merchandise</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turning it into a robber's cave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Evil rebuked and done again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worse than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Trafficking in things pertaining to the altar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even more likely than other trading to cross the not always very </w:t>
      </w:r>
      <w:proofErr w:type="gramStart"/>
      <w:r w:rsidRPr="000610DB">
        <w:rPr>
          <w:rFonts w:asciiTheme="minorHAnsi" w:hAnsiTheme="minorHAnsi" w:cs="Courier New"/>
          <w:sz w:val="22"/>
          <w:szCs w:val="22"/>
        </w:rPr>
        <w:t>well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defined</w:t>
      </w:r>
      <w:proofErr w:type="gramEnd"/>
      <w:r w:rsidRPr="000610DB">
        <w:rPr>
          <w:rFonts w:asciiTheme="minorHAnsi" w:hAnsiTheme="minorHAnsi" w:cs="Courier New"/>
          <w:sz w:val="22"/>
          <w:szCs w:val="22"/>
        </w:rPr>
        <w:t xml:space="preserve"> line which separates trade from trickery and commerce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lesson needs to be laid to heart in many quarters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always a fringe of moneyed interests round Christ's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seeking gain out of religious institutions; and their stands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 tendency to creep inwards from the court of the Gentiles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holier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parasite grows very quickly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 had to deal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it more than once to keep down its growth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sellers of doves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changers of money into the sacred shekel were venial offenders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compared with many in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race is not extinct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were to come to His house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bodily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doubts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would begin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did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driving the traders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temple? How many most respectable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usages and people would have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did!</w:t>
      </w:r>
    </w:p>
    <w:p w14:paraId="283F148A" w14:textId="77777777" w:rsidR="000610DB" w:rsidRPr="000610DB" w:rsidRDefault="000610DB" w:rsidP="00924AB5">
      <w:pPr>
        <w:pStyle w:val="PlainText"/>
        <w:rPr>
          <w:rFonts w:asciiTheme="minorHAnsi" w:hAnsiTheme="minorHAnsi" w:cs="Courier New"/>
          <w:sz w:val="22"/>
          <w:szCs w:val="22"/>
        </w:rPr>
      </w:pPr>
    </w:p>
    <w:p w14:paraId="23DD5F78" w14:textId="7B443A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second characteristic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we might say symbolical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of the blind and 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Royal state and cleansing severity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wonderfully blended with tender pity and the gentle hand of sovereign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virtue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manifestation of the former drew the needy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and the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could not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could not walk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managed to grope and hobble their way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afraid of His severity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daunted by His royalty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haunted the temple precincts as beggars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perhaps as little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its sacredness as the money-changers; but their misery kindled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flicker of confidence and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He who tends the dimmest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wick till it breaks into </w:t>
      </w:r>
      <w:r w:rsidRPr="000610DB">
        <w:rPr>
          <w:rFonts w:asciiTheme="minorHAnsi" w:hAnsiTheme="minorHAnsi" w:cs="Courier New"/>
          <w:sz w:val="22"/>
          <w:szCs w:val="22"/>
        </w:rPr>
        <w:lastRenderedPageBreak/>
        <w:t>clear flame could not but respond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house He casts out the traders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heal the cripples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know their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faintly trust His heart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trait could not be wanting in this typical representation of the 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King.</w:t>
      </w:r>
    </w:p>
    <w:p w14:paraId="123F684D" w14:textId="77777777" w:rsidR="000610DB" w:rsidRPr="000610DB" w:rsidRDefault="000610DB" w:rsidP="00924AB5">
      <w:pPr>
        <w:pStyle w:val="PlainText"/>
        <w:rPr>
          <w:rFonts w:asciiTheme="minorHAnsi" w:hAnsiTheme="minorHAnsi" w:cs="Courier New"/>
          <w:sz w:val="22"/>
          <w:szCs w:val="22"/>
        </w:rPr>
      </w:pPr>
    </w:p>
    <w:p w14:paraId="7EA450DD" w14:textId="66903751"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Finally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encourages and casts the shield of His approval round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children's praises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natural it is that the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pleased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stir and not yet drilled into conventionalism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have kept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glad shouts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inside the temple enclosure! How their fresh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treble voices ring yet through all these centuries! The priests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been nursing their wrath at all that had been going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not dared to interfere with the cleansing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very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healings; but now they see their opportunity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a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breach of all propriety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the crime of crimes in the eyes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kept quite cool and serenely contemptuous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stir of the glad procession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did not much care though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healed some beggars; but to have this unseemly noise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more than they could stand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Ecclesiastical martinets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whose religion is mostly ceremony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more moved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indignation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any breach of ceremonial regulations than at holes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graver laws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makes men more insensitive to the ring of real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 than being accustomed to the dull decorum of formal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Christ answers their </w:t>
      </w:r>
      <w:proofErr w:type="spellStart"/>
      <w:r w:rsidRPr="000610DB">
        <w:rPr>
          <w:rFonts w:asciiTheme="minorHAnsi" w:hAnsiTheme="minorHAnsi" w:cs="Courier New"/>
          <w:sz w:val="22"/>
          <w:szCs w:val="22"/>
        </w:rPr>
        <w:t>hearest</w:t>
      </w:r>
      <w:proofErr w:type="spellEnd"/>
      <w:r w:rsidRPr="000610DB">
        <w:rPr>
          <w:rFonts w:asciiTheme="minorHAnsi" w:hAnsiTheme="minorHAnsi" w:cs="Courier New"/>
          <w:sz w:val="22"/>
          <w:szCs w:val="22"/>
        </w:rPr>
        <w:t xml:space="preserve">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a did ye never read?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shuts their mouths with words so apposite in their plainest meaning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even they are silenced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these young ringing hosannas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worth any quantity of </w:t>
      </w:r>
      <w:proofErr w:type="gramStart"/>
      <w:r w:rsidRPr="000610DB">
        <w:rPr>
          <w:rFonts w:asciiTheme="minorHAnsi" w:hAnsiTheme="minorHAnsi" w:cs="Courier New"/>
          <w:sz w:val="22"/>
          <w:szCs w:val="22"/>
        </w:rPr>
        <w:t>rabbis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preachments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deeper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words declare that the ears of God and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of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more gladly filled with the praises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know their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hymn His goodness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simple tongue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with heartless eloquence of words or pomp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psalm from which the words are taken declares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superiority over the highest works of God's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perfecting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divine praise from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but as the little children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creation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we know sin and redemption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lead the chorus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Bernard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Something</w:t>
      </w:r>
      <w:proofErr w:type="gramEnd"/>
      <w:r w:rsidRPr="000610DB">
        <w:rPr>
          <w:rFonts w:asciiTheme="minorHAnsi" w:hAnsiTheme="minorHAnsi" w:cs="Courier New"/>
          <w:sz w:val="22"/>
          <w:szCs w:val="22"/>
        </w:rPr>
        <w:t xml:space="preserve"> is wanting to the praise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those be wanting who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went through fire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through water; and Thou </w:t>
      </w:r>
      <w:proofErr w:type="spellStart"/>
      <w:r w:rsidRPr="000610DB">
        <w:rPr>
          <w:rFonts w:asciiTheme="minorHAnsi" w:hAnsiTheme="minorHAnsi" w:cs="Courier New"/>
          <w:sz w:val="22"/>
          <w:szCs w:val="22"/>
        </w:rPr>
        <w:t>broughtest</w:t>
      </w:r>
      <w:proofErr w:type="spellEnd"/>
      <w:r w:rsidRPr="000610DB">
        <w:rPr>
          <w:rFonts w:asciiTheme="minorHAnsi" w:hAnsiTheme="minorHAnsi" w:cs="Courier New"/>
          <w:sz w:val="22"/>
          <w:szCs w:val="22"/>
        </w:rPr>
        <w:t xml:space="preserve"> us out into a wealthy place."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praise Him most acceptably among men who know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feebleness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stammering lips humbly try to breathe their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7791E6F" w14:textId="25911F86" w:rsidR="00E20C9F" w:rsidRPr="00E20C9F" w:rsidRDefault="00E20C9F" w:rsidP="00924AB5">
      <w:pPr>
        <w:pStyle w:val="PlainText"/>
        <w:rPr>
          <w:rFonts w:asciiTheme="minorHAnsi" w:hAnsiTheme="minorHAnsi" w:cs="Courier New"/>
          <w:b/>
          <w:sz w:val="22"/>
          <w:szCs w:val="22"/>
        </w:rPr>
      </w:pPr>
    </w:p>
    <w:p w14:paraId="00BF191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4280"/>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4</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2021-12-03T09:32:00Z</dcterms:modified>
</cp:coreProperties>
</file>