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026E" w14:textId="77777777" w:rsidR="008F3626" w:rsidRPr="00B22470" w:rsidRDefault="008F3626" w:rsidP="008F3626">
      <w:pPr>
        <w:rPr>
          <w:b/>
          <w:sz w:val="24"/>
        </w:rPr>
      </w:pPr>
      <w:r>
        <w:rPr>
          <w:b/>
          <w:sz w:val="24"/>
        </w:rPr>
        <w:t>THE EXPOSITION OF HOLY SCRIPTURE BY ALEXANDER MACLAREN</w:t>
      </w:r>
    </w:p>
    <w:p w14:paraId="670316D7" w14:textId="3FF07568" w:rsidR="008F3626" w:rsidRPr="00B22470" w:rsidRDefault="008F3626" w:rsidP="008F3626">
      <w:pPr>
        <w:rPr>
          <w:b/>
          <w:sz w:val="32"/>
          <w:u w:val="single"/>
        </w:rPr>
      </w:pPr>
      <w:r>
        <w:rPr>
          <w:b/>
          <w:sz w:val="32"/>
          <w:u w:val="single"/>
        </w:rPr>
        <w:t>MATTHEW-</w:t>
      </w:r>
      <w:r w:rsidR="000B2867">
        <w:rPr>
          <w:b/>
          <w:sz w:val="32"/>
          <w:u w:val="single"/>
        </w:rPr>
        <w:t>112</w:t>
      </w:r>
      <w:r w:rsidR="000D6B18" w:rsidRPr="000D6B18">
        <w:rPr>
          <w:sz w:val="32"/>
          <w:u w:val="single"/>
        </w:rPr>
        <w:t xml:space="preserve">. </w:t>
      </w:r>
      <w:r w:rsidR="004667F2">
        <w:rPr>
          <w:b/>
          <w:sz w:val="32"/>
          <w:u w:val="single"/>
        </w:rPr>
        <w:t>THE KING'S FAREWELL</w:t>
      </w:r>
      <w:r w:rsidRPr="00E30BFB">
        <w:rPr>
          <w:b/>
          <w:sz w:val="32"/>
          <w:u w:val="single"/>
        </w:rPr>
        <w:t xml:space="preserve"> </w:t>
      </w:r>
      <w:r>
        <w:rPr>
          <w:b/>
          <w:sz w:val="32"/>
          <w:u w:val="single"/>
        </w:rPr>
        <w:t>by ALEXANDER MACLAREN</w:t>
      </w:r>
    </w:p>
    <w:p w14:paraId="7C90310F" w14:textId="693850AC"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667F2">
        <w:rPr>
          <w:rFonts w:cstheme="minorHAnsi"/>
          <w:i/>
          <w:sz w:val="24"/>
          <w:szCs w:val="24"/>
          <w:lang w:val="en-US"/>
        </w:rPr>
        <w:t>27.</w:t>
      </w:r>
      <w:r w:rsidRPr="00A64C74">
        <w:t xml:space="preserve"> </w:t>
      </w:r>
      <w:r w:rsidR="004667F2" w:rsidRPr="004667F2">
        <w:rPr>
          <w:rFonts w:cstheme="minorHAnsi"/>
          <w:i/>
          <w:sz w:val="24"/>
          <w:szCs w:val="24"/>
          <w:lang w:val="en-US"/>
        </w:rPr>
        <w:t xml:space="preserve">Woe unto you, scribes and Pharisees, hypocrites! for ye are like unto whited </w:t>
      </w:r>
      <w:proofErr w:type="spellStart"/>
      <w:r w:rsidR="004667F2" w:rsidRPr="004667F2">
        <w:rPr>
          <w:rFonts w:cstheme="minorHAnsi"/>
          <w:i/>
          <w:sz w:val="24"/>
          <w:szCs w:val="24"/>
          <w:lang w:val="en-US"/>
        </w:rPr>
        <w:t>sepulchres</w:t>
      </w:r>
      <w:proofErr w:type="spellEnd"/>
      <w:r w:rsidR="004667F2" w:rsidRPr="004667F2">
        <w:rPr>
          <w:rFonts w:cstheme="minorHAnsi"/>
          <w:i/>
          <w:sz w:val="24"/>
          <w:szCs w:val="24"/>
          <w:lang w:val="en-US"/>
        </w:rPr>
        <w:t xml:space="preserve">, which indeed appear beautiful outward, but are within full of dead men's bones, and of all uncleanness. 28. Even so ye also outwardly appear righteous unto men, but within ye are full of hypocrisy and iniquity. 29. Woe unto you, scribes and Pharisees, hypocrites! because ye build the tombs of the prophets, and garnish the </w:t>
      </w:r>
      <w:proofErr w:type="spellStart"/>
      <w:r w:rsidR="004667F2" w:rsidRPr="004667F2">
        <w:rPr>
          <w:rFonts w:cstheme="minorHAnsi"/>
          <w:i/>
          <w:sz w:val="24"/>
          <w:szCs w:val="24"/>
          <w:lang w:val="en-US"/>
        </w:rPr>
        <w:t>sepulchres</w:t>
      </w:r>
      <w:proofErr w:type="spellEnd"/>
      <w:r w:rsidR="004667F2" w:rsidRPr="004667F2">
        <w:rPr>
          <w:rFonts w:cstheme="minorHAnsi"/>
          <w:i/>
          <w:sz w:val="24"/>
          <w:szCs w:val="24"/>
          <w:lang w:val="en-US"/>
        </w:rPr>
        <w:t xml:space="preserve"> of the righteous, 30. And say, </w:t>
      </w:r>
      <w:proofErr w:type="gramStart"/>
      <w:r w:rsidR="004667F2" w:rsidRPr="004667F2">
        <w:rPr>
          <w:rFonts w:cstheme="minorHAnsi"/>
          <w:i/>
          <w:sz w:val="24"/>
          <w:szCs w:val="24"/>
          <w:lang w:val="en-US"/>
        </w:rPr>
        <w:t>If</w:t>
      </w:r>
      <w:proofErr w:type="gramEnd"/>
      <w:r w:rsidR="004667F2" w:rsidRPr="004667F2">
        <w:rPr>
          <w:rFonts w:cstheme="minorHAnsi"/>
          <w:i/>
          <w:sz w:val="24"/>
          <w:szCs w:val="24"/>
          <w:lang w:val="en-US"/>
        </w:rPr>
        <w:t xml:space="preserve"> we had been in the days of our fathers, we would not have been partakers with them in the blood of the prophets. 31. Wherefore ye be witnesses unto yourselves, that ye are the children of them which killed the prophets. 32. Fill ye up then the measure of your fathers. 33. Ye serpents, ye generation of vipers, how can ye escape the damnation of hell! 34. Wherefore, behold, I send unto you prophets, and wise men, and scribes: and some of them ye shall kill and crucify; and some of them shall ye scourge in your synagogues, and persecute them from city to city; 35. That upon you may come all the righteous blood shed upon the earth, from the blood of righteous Abel unto the blood of Zacharias son of </w:t>
      </w:r>
      <w:proofErr w:type="spellStart"/>
      <w:r w:rsidR="004667F2" w:rsidRPr="004667F2">
        <w:rPr>
          <w:rFonts w:cstheme="minorHAnsi"/>
          <w:i/>
          <w:sz w:val="24"/>
          <w:szCs w:val="24"/>
          <w:lang w:val="en-US"/>
        </w:rPr>
        <w:t>Barachias</w:t>
      </w:r>
      <w:proofErr w:type="spellEnd"/>
      <w:r w:rsidR="004667F2" w:rsidRPr="004667F2">
        <w:rPr>
          <w:rFonts w:cstheme="minorHAnsi"/>
          <w:i/>
          <w:sz w:val="24"/>
          <w:szCs w:val="24"/>
          <w:lang w:val="en-US"/>
        </w:rPr>
        <w:t xml:space="preserve">, whom ye slew between the temple and the altar. 36. Verily I say unto you, </w:t>
      </w:r>
      <w:proofErr w:type="gramStart"/>
      <w:r w:rsidR="004667F2" w:rsidRPr="004667F2">
        <w:rPr>
          <w:rFonts w:cstheme="minorHAnsi"/>
          <w:i/>
          <w:sz w:val="24"/>
          <w:szCs w:val="24"/>
          <w:lang w:val="en-US"/>
        </w:rPr>
        <w:t>All</w:t>
      </w:r>
      <w:proofErr w:type="gramEnd"/>
      <w:r w:rsidR="004667F2" w:rsidRPr="004667F2">
        <w:rPr>
          <w:rFonts w:cstheme="minorHAnsi"/>
          <w:i/>
          <w:sz w:val="24"/>
          <w:szCs w:val="24"/>
          <w:lang w:val="en-US"/>
        </w:rPr>
        <w:t xml:space="preserve"> these things shall come upon this generation. 37. O Jerusalem, Jerusalem, thou that </w:t>
      </w:r>
      <w:proofErr w:type="spellStart"/>
      <w:r w:rsidR="004667F2" w:rsidRPr="004667F2">
        <w:rPr>
          <w:rFonts w:cstheme="minorHAnsi"/>
          <w:i/>
          <w:sz w:val="24"/>
          <w:szCs w:val="24"/>
          <w:lang w:val="en-US"/>
        </w:rPr>
        <w:t>killest</w:t>
      </w:r>
      <w:proofErr w:type="spellEnd"/>
      <w:r w:rsidR="004667F2" w:rsidRPr="004667F2">
        <w:rPr>
          <w:rFonts w:cstheme="minorHAnsi"/>
          <w:i/>
          <w:sz w:val="24"/>
          <w:szCs w:val="24"/>
          <w:lang w:val="en-US"/>
        </w:rPr>
        <w:t xml:space="preserve"> the prophets, and </w:t>
      </w:r>
      <w:proofErr w:type="spellStart"/>
      <w:r w:rsidR="004667F2" w:rsidRPr="004667F2">
        <w:rPr>
          <w:rFonts w:cstheme="minorHAnsi"/>
          <w:i/>
          <w:sz w:val="24"/>
          <w:szCs w:val="24"/>
          <w:lang w:val="en-US"/>
        </w:rPr>
        <w:t>stonest</w:t>
      </w:r>
      <w:proofErr w:type="spellEnd"/>
      <w:r w:rsidR="004667F2" w:rsidRPr="004667F2">
        <w:rPr>
          <w:rFonts w:cstheme="minorHAnsi"/>
          <w:i/>
          <w:sz w:val="24"/>
          <w:szCs w:val="24"/>
          <w:lang w:val="en-US"/>
        </w:rPr>
        <w:t xml:space="preserve"> them which are sent unto thee, how often would I have gathered thy children together, even as a hen </w:t>
      </w:r>
      <w:proofErr w:type="spellStart"/>
      <w:r w:rsidR="004667F2" w:rsidRPr="004667F2">
        <w:rPr>
          <w:rFonts w:cstheme="minorHAnsi"/>
          <w:i/>
          <w:sz w:val="24"/>
          <w:szCs w:val="24"/>
          <w:lang w:val="en-US"/>
        </w:rPr>
        <w:t>gathereth</w:t>
      </w:r>
      <w:proofErr w:type="spellEnd"/>
      <w:r w:rsidR="004667F2" w:rsidRPr="004667F2">
        <w:rPr>
          <w:rFonts w:cstheme="minorHAnsi"/>
          <w:i/>
          <w:sz w:val="24"/>
          <w:szCs w:val="24"/>
          <w:lang w:val="en-US"/>
        </w:rPr>
        <w:t xml:space="preserve"> her chickens under her wings, and ye would not! 38. Behold, your house is left unto you desolate. 39. For I say unto you, Ye shall not see Me henceforth, till ye shall say, </w:t>
      </w:r>
      <w:proofErr w:type="gramStart"/>
      <w:r w:rsidR="004667F2" w:rsidRPr="004667F2">
        <w:rPr>
          <w:rFonts w:cstheme="minorHAnsi"/>
          <w:i/>
          <w:sz w:val="24"/>
          <w:szCs w:val="24"/>
          <w:lang w:val="en-US"/>
        </w:rPr>
        <w:t>Blessed</w:t>
      </w:r>
      <w:proofErr w:type="gramEnd"/>
      <w:r w:rsidR="004667F2" w:rsidRPr="004667F2">
        <w:rPr>
          <w:rFonts w:cstheme="minorHAnsi"/>
          <w:i/>
          <w:sz w:val="24"/>
          <w:szCs w:val="24"/>
          <w:lang w:val="en-US"/>
        </w:rPr>
        <w:t xml:space="preserve"> is He that cometh in the name of the Lord</w:t>
      </w:r>
      <w:r w:rsidRPr="00D74C05">
        <w:rPr>
          <w:rFonts w:cstheme="minorHAnsi"/>
          <w:i/>
          <w:sz w:val="24"/>
          <w:szCs w:val="24"/>
          <w:lang w:val="en-US"/>
        </w:rPr>
        <w:t>.</w:t>
      </w:r>
      <w:r w:rsidRPr="005736A5">
        <w:rPr>
          <w:rFonts w:cstheme="minorHAnsi"/>
          <w:i/>
          <w:sz w:val="24"/>
          <w:szCs w:val="24"/>
          <w:lang w:val="en-US"/>
        </w:rPr>
        <w:t>"</w:t>
      </w:r>
    </w:p>
    <w:p w14:paraId="42B70F6D" w14:textId="3143D26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667F2">
        <w:rPr>
          <w:rFonts w:cstheme="minorHAnsi"/>
          <w:i/>
          <w:sz w:val="24"/>
          <w:szCs w:val="24"/>
          <w:lang w:val="en-US"/>
        </w:rPr>
        <w:t>23</w:t>
      </w:r>
      <w:r>
        <w:rPr>
          <w:rFonts w:cstheme="minorHAnsi"/>
          <w:i/>
          <w:sz w:val="24"/>
          <w:szCs w:val="24"/>
          <w:lang w:val="en-US"/>
        </w:rPr>
        <w:t>:</w:t>
      </w:r>
      <w:r w:rsidR="004667F2">
        <w:rPr>
          <w:rFonts w:cstheme="minorHAnsi"/>
          <w:i/>
          <w:sz w:val="24"/>
          <w:szCs w:val="24"/>
          <w:lang w:val="en-US"/>
        </w:rPr>
        <w:t>27-39</w:t>
      </w:r>
    </w:p>
    <w:p w14:paraId="52606BD0" w14:textId="520A4103" w:rsidR="000610DB" w:rsidRPr="000610DB" w:rsidRDefault="000610DB" w:rsidP="00924AB5">
      <w:pPr>
        <w:pStyle w:val="PlainText"/>
        <w:rPr>
          <w:rFonts w:asciiTheme="minorHAnsi" w:hAnsiTheme="minorHAnsi" w:cs="Courier New"/>
          <w:sz w:val="22"/>
          <w:szCs w:val="22"/>
        </w:rPr>
      </w:pPr>
    </w:p>
    <w:p w14:paraId="2EC7EDA2" w14:textId="1E8C3E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majority of 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exclude verse 14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seven woes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seven thunders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launched against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scathing exposures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word implies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 of sorrow as well as 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denunciations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prophecies warning that the end of such tempers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mournful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wailing of an infinite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accents of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sounds in them; and it alone is heard in the outburst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lamenting in which Christ's heart runs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 passion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blending of sternness and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perfect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characteristic of this wonderful climax of our Lord's appeals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such tones of love and righteous anger joined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sent echoing through the ages in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had not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w:t>
      </w:r>
    </w:p>
    <w:p w14:paraId="51DE1B48" w14:textId="77777777" w:rsidR="000610DB" w:rsidRPr="000610DB" w:rsidRDefault="000610DB" w:rsidP="00924AB5">
      <w:pPr>
        <w:pStyle w:val="PlainText"/>
        <w:rPr>
          <w:rFonts w:asciiTheme="minorHAnsi" w:hAnsiTheme="minorHAnsi" w:cs="Courier New"/>
          <w:sz w:val="22"/>
          <w:szCs w:val="22"/>
        </w:rPr>
      </w:pPr>
    </w:p>
    <w:p w14:paraId="32A90CA9" w14:textId="77777777" w:rsidR="004667F2" w:rsidRPr="004667F2" w:rsidRDefault="00924AB5" w:rsidP="00924AB5">
      <w:pPr>
        <w:pStyle w:val="PlainText"/>
        <w:rPr>
          <w:rFonts w:asciiTheme="minorHAnsi" w:hAnsiTheme="minorHAnsi" w:cs="Courier New"/>
          <w:b/>
          <w:bCs/>
          <w:sz w:val="22"/>
          <w:szCs w:val="22"/>
        </w:rPr>
      </w:pPr>
      <w:r w:rsidRPr="004667F2">
        <w:rPr>
          <w:rFonts w:asciiTheme="minorHAnsi" w:hAnsiTheme="minorHAnsi" w:cs="Courier New"/>
          <w:b/>
          <w:bCs/>
          <w:sz w:val="22"/>
          <w:szCs w:val="22"/>
        </w:rPr>
        <w:t>I</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The woe of the whited sepulchres</w:t>
      </w:r>
      <w:r w:rsidR="000D6B18" w:rsidRPr="004667F2">
        <w:rPr>
          <w:rFonts w:asciiTheme="minorHAnsi" w:hAnsiTheme="minorHAnsi" w:cs="Courier New"/>
          <w:b/>
          <w:bCs/>
          <w:sz w:val="22"/>
          <w:szCs w:val="22"/>
        </w:rPr>
        <w:t xml:space="preserve">. </w:t>
      </w:r>
    </w:p>
    <w:p w14:paraId="2AAE9AAE" w14:textId="77777777" w:rsidR="004667F2" w:rsidRDefault="004667F2" w:rsidP="00924AB5">
      <w:pPr>
        <w:pStyle w:val="PlainText"/>
        <w:rPr>
          <w:rFonts w:asciiTheme="minorHAnsi" w:hAnsiTheme="minorHAnsi" w:cs="Courier New"/>
          <w:sz w:val="22"/>
          <w:szCs w:val="22"/>
        </w:rPr>
      </w:pPr>
    </w:p>
    <w:p w14:paraId="46F41EDE" w14:textId="1A5785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four woes are directed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mainly to the teachings of the scribes and Pharisees; the last three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characters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first of these fasten on the same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hypocritical 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difference between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of hypocrites under the metaphor of the clean outside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cup and platter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of the whited sepulchre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hidden sin is extortion and excess</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sensual enjoyment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wrongly procured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emblems of cup and plate suggest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eating and drinking are a chief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iniquity</w:t>
      </w:r>
      <w:r w:rsidR="005C6DD4">
        <w:rPr>
          <w:rFonts w:asciiTheme="minorHAnsi" w:hAnsiTheme="minorHAnsi" w:cs="Courier New"/>
          <w:sz w:val="22"/>
          <w:szCs w:val="22"/>
        </w:rPr>
        <w:t>-</w:t>
      </w:r>
      <w:r w:rsidRPr="000610DB">
        <w:rPr>
          <w:rFonts w:asciiTheme="minorHAnsi" w:hAnsiTheme="minorHAnsi" w:cs="Courier New"/>
          <w:sz w:val="22"/>
          <w:szCs w:val="22"/>
        </w:rPr>
        <w:t>-a more general and darker name for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 is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self-deceived in part or altogether; in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stress is rather laid on his appearance unto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repetition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charge in the two woes teaches us Christ's estimate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gravity and frequency of the sin.</w:t>
      </w:r>
    </w:p>
    <w:p w14:paraId="020E89C8" w14:textId="77777777" w:rsidR="000610DB" w:rsidRPr="000610DB" w:rsidRDefault="000610DB" w:rsidP="00924AB5">
      <w:pPr>
        <w:pStyle w:val="PlainText"/>
        <w:rPr>
          <w:rFonts w:asciiTheme="minorHAnsi" w:hAnsiTheme="minorHAnsi" w:cs="Courier New"/>
          <w:sz w:val="22"/>
          <w:szCs w:val="22"/>
        </w:rPr>
      </w:pPr>
    </w:p>
    <w:p w14:paraId="1E50FB46" w14:textId="23BA3F2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whitened tombs of Mohammedan saints still gleam in the strong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sunlight on many a knoll in Palestine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Talmudical practice is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as our Lord's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annual whitewashing was lately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was not to adorn the tombs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make them conspicuous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might be avoided for fear of defilement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would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terrible irony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apparent holiness of the rulers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really a sign of corruption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warning to keep away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blow at their self-complacency! And how profoundly true it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more punctiliously white the hypocrite's outside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more foul</w:t>
      </w:r>
      <w:proofErr w:type="gramEnd"/>
      <w:r w:rsidRPr="000610DB">
        <w:rPr>
          <w:rFonts w:asciiTheme="minorHAnsi" w:hAnsiTheme="minorHAnsi" w:cs="Courier New"/>
          <w:sz w:val="22"/>
          <w:szCs w:val="22"/>
        </w:rPr>
        <w:t xml:space="p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wider berth will all discerning people give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terrible force of the figure needs no dwelling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estimate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soul was the very dwelling-place of death; and foul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odours and worms and corruption filled </w:t>
      </w:r>
      <w:proofErr w:type="spellStart"/>
      <w:r w:rsidRPr="000610DB">
        <w:rPr>
          <w:rFonts w:asciiTheme="minorHAnsi" w:hAnsiTheme="minorHAnsi" w:cs="Courier New"/>
          <w:sz w:val="22"/>
          <w:szCs w:val="22"/>
        </w:rPr>
        <w:t>its</w:t>
      </w:r>
      <w:proofErr w:type="spellEnd"/>
      <w:r w:rsidRPr="000610DB">
        <w:rPr>
          <w:rFonts w:asciiTheme="minorHAnsi" w:hAnsiTheme="minorHAnsi" w:cs="Courier New"/>
          <w:sz w:val="22"/>
          <w:szCs w:val="22"/>
        </w:rPr>
        <w:t xml:space="preserve"> sickening recesses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Terrible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to come from His lips into which grace was poured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bold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flashed at listeners who held the life of the Speaker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hands! There are two sorts of hypocrites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 and there are ten of the latter for one of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ten times more dangerous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Established religion breeds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they are </w:t>
      </w:r>
      <w:proofErr w:type="gramStart"/>
      <w:r w:rsidRPr="000610DB">
        <w:rPr>
          <w:rFonts w:asciiTheme="minorHAnsi" w:hAnsiTheme="minorHAnsi" w:cs="Courier New"/>
          <w:sz w:val="22"/>
          <w:szCs w:val="22"/>
        </w:rPr>
        <w:t>specially</w:t>
      </w:r>
      <w:proofErr w:type="gramEnd"/>
      <w:r w:rsidRPr="000610DB">
        <w:rPr>
          <w:rFonts w:asciiTheme="minorHAnsi" w:hAnsiTheme="minorHAnsi" w:cs="Courier New"/>
          <w:sz w:val="22"/>
          <w:szCs w:val="22"/>
        </w:rPr>
        <w:t xml:space="preserve"> likely to be found among those whose business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study the documents in which it is embodied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woes are not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thunder-peals rolling above our heads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lightning strikes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 miles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religion which is mostly whitewash is as common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among us as ever it was in Jerusalem; and its foul accompaniments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corruption becoming </w:t>
      </w:r>
      <w:proofErr w:type="gramStart"/>
      <w:r w:rsidRPr="000610DB">
        <w:rPr>
          <w:rFonts w:asciiTheme="minorHAnsi" w:hAnsiTheme="minorHAnsi" w:cs="Courier New"/>
          <w:sz w:val="22"/>
          <w:szCs w:val="22"/>
        </w:rPr>
        <w:t>more rotten</w:t>
      </w:r>
      <w:proofErr w:type="gramEnd"/>
      <w:r w:rsidRPr="000610DB">
        <w:rPr>
          <w:rFonts w:asciiTheme="minorHAnsi" w:hAnsiTheme="minorHAnsi" w:cs="Courier New"/>
          <w:sz w:val="22"/>
          <w:szCs w:val="22"/>
        </w:rPr>
        <w:t xml:space="preserve"> every year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whitewash is laid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thicker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 smelt among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fatal end is as sure.</w:t>
      </w:r>
    </w:p>
    <w:p w14:paraId="7EFCA2F7" w14:textId="77777777" w:rsidR="000610DB" w:rsidRPr="000610DB" w:rsidRDefault="000610DB" w:rsidP="00924AB5">
      <w:pPr>
        <w:pStyle w:val="PlainText"/>
        <w:rPr>
          <w:rFonts w:asciiTheme="minorHAnsi" w:hAnsiTheme="minorHAnsi" w:cs="Courier New"/>
          <w:sz w:val="22"/>
          <w:szCs w:val="22"/>
        </w:rPr>
      </w:pPr>
    </w:p>
    <w:p w14:paraId="0B3EC00B" w14:textId="77777777" w:rsidR="004667F2" w:rsidRPr="004667F2" w:rsidRDefault="00924AB5" w:rsidP="00924AB5">
      <w:pPr>
        <w:pStyle w:val="PlainText"/>
        <w:rPr>
          <w:rFonts w:asciiTheme="minorHAnsi" w:hAnsiTheme="minorHAnsi" w:cs="Courier New"/>
          <w:b/>
          <w:bCs/>
          <w:sz w:val="22"/>
          <w:szCs w:val="22"/>
        </w:rPr>
      </w:pPr>
      <w:r w:rsidRPr="004667F2">
        <w:rPr>
          <w:rFonts w:asciiTheme="minorHAnsi" w:hAnsiTheme="minorHAnsi" w:cs="Courier New"/>
          <w:b/>
          <w:bCs/>
          <w:sz w:val="22"/>
          <w:szCs w:val="22"/>
        </w:rPr>
        <w:t>II</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The woe of the sepulchre builders (vs</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29-36)</w:t>
      </w:r>
      <w:r w:rsidR="000D6B18" w:rsidRPr="004667F2">
        <w:rPr>
          <w:rFonts w:asciiTheme="minorHAnsi" w:hAnsiTheme="minorHAnsi" w:cs="Courier New"/>
          <w:b/>
          <w:bCs/>
          <w:sz w:val="22"/>
          <w:szCs w:val="22"/>
        </w:rPr>
        <w:t xml:space="preserve">. </w:t>
      </w:r>
    </w:p>
    <w:p w14:paraId="78C9860A" w14:textId="77777777" w:rsidR="004667F2" w:rsidRDefault="004667F2" w:rsidP="00924AB5">
      <w:pPr>
        <w:pStyle w:val="PlainText"/>
        <w:rPr>
          <w:rFonts w:asciiTheme="minorHAnsi" w:hAnsiTheme="minorHAnsi" w:cs="Courier New"/>
          <w:sz w:val="22"/>
          <w:szCs w:val="22"/>
        </w:rPr>
      </w:pPr>
    </w:p>
    <w:p w14:paraId="23C470FE" w14:textId="015A1A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these verses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specification of another form of hypocrisy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building the prophets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disavowing the fathers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murder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Honouring dead prophets was right; but honouring dead ones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killing living ones was conscious or unconscious hypocrisy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temper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mind which leads to glorifying the dead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 leads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supposing that all truth was given by them; and hence that the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carry their message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false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 which was ready to kill Jesus in honour of 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killed Moses in honour of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not have had the faintest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apprehension of the message of either.</w:t>
      </w:r>
    </w:p>
    <w:p w14:paraId="44A66C8E" w14:textId="77777777" w:rsidR="000610DB" w:rsidRPr="000610DB" w:rsidRDefault="000610DB" w:rsidP="00924AB5">
      <w:pPr>
        <w:pStyle w:val="PlainText"/>
        <w:rPr>
          <w:rFonts w:asciiTheme="minorHAnsi" w:hAnsiTheme="minorHAnsi" w:cs="Courier New"/>
          <w:sz w:val="22"/>
          <w:szCs w:val="22"/>
        </w:rPr>
      </w:pPr>
    </w:p>
    <w:p w14:paraId="422F7B78" w14:textId="38519F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a great deal easier to build tombs than to accept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good deal of the posthumous honour paid to God's messengers means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It's</w:t>
      </w:r>
      <w:proofErr w:type="gramEnd"/>
      <w:r w:rsidRPr="000610DB">
        <w:rPr>
          <w:rFonts w:asciiTheme="minorHAnsi" w:hAnsiTheme="minorHAnsi" w:cs="Courier New"/>
          <w:sz w:val="22"/>
          <w:szCs w:val="22"/>
        </w:rPr>
        <w:t xml:space="preserve"> a good thing they are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we have nothing to do 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 up a monument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Bi-centenaries and </w:t>
      </w:r>
      <w:proofErr w:type="spellStart"/>
      <w:r w:rsidRPr="000610DB">
        <w:rPr>
          <w:rFonts w:asciiTheme="minorHAnsi" w:hAnsiTheme="minorHAnsi" w:cs="Courier New"/>
          <w:sz w:val="22"/>
          <w:szCs w:val="22"/>
        </w:rPr>
        <w:t>ter</w:t>
      </w:r>
      <w:proofErr w:type="spellEnd"/>
      <w:r w:rsidRPr="000610DB">
        <w:rPr>
          <w:rFonts w:asciiTheme="minorHAnsi" w:hAnsiTheme="minorHAnsi" w:cs="Courier New"/>
          <w:sz w:val="22"/>
          <w:szCs w:val="22"/>
        </w:rPr>
        <w:t>-centenaries and jubilees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always imply either the understanding or the acceptance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principles supposed to be glorified 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magnifiers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 are often quite unconscious of the hollowness of their admiration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honest in their horror of their </w:t>
      </w:r>
      <w:proofErr w:type="gramStart"/>
      <w:r w:rsidRPr="000610DB">
        <w:rPr>
          <w:rFonts w:asciiTheme="minorHAnsi" w:hAnsiTheme="minorHAnsi" w:cs="Courier New"/>
          <w:sz w:val="22"/>
          <w:szCs w:val="22"/>
        </w:rPr>
        <w:t>fathers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acts; and we all need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probe of such words as Christ's to pierce the skin of our lazy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reverence for our fathers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out the foul matter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below--namely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own blindness to God's messengers of to-day.</w:t>
      </w:r>
    </w:p>
    <w:p w14:paraId="08730CB5" w14:textId="77777777" w:rsidR="000610DB" w:rsidRPr="000610DB" w:rsidRDefault="000610DB" w:rsidP="00924AB5">
      <w:pPr>
        <w:pStyle w:val="PlainText"/>
        <w:rPr>
          <w:rFonts w:asciiTheme="minorHAnsi" w:hAnsiTheme="minorHAnsi" w:cs="Courier New"/>
          <w:sz w:val="22"/>
          <w:szCs w:val="22"/>
        </w:rPr>
      </w:pPr>
    </w:p>
    <w:p w14:paraId="32A0711A" w14:textId="1686D1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statement of the hypocrisy is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verses 31-33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unmasking and 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glow with righteous wrath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white 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end in a burst of indignation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unfamiliar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Three sentences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triple lightning flash from His pained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almost scornful subtlety He lays hold of the words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puts into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mouths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convict them of kindred with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whose deeds they would disown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 you? Then you do belong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same family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confess that you have their blood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veins;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very act of denying sympathy with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own kindred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your protestations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kindred </w:t>
      </w:r>
      <w:proofErr w:type="gramStart"/>
      <w:r w:rsidRPr="000610DB">
        <w:rPr>
          <w:rFonts w:asciiTheme="minorHAnsi" w:hAnsiTheme="minorHAnsi" w:cs="Courier New"/>
          <w:sz w:val="22"/>
          <w:szCs w:val="22"/>
        </w:rPr>
        <w:t>goes</w:t>
      </w:r>
      <w:proofErr w:type="gramEnd"/>
      <w:r w:rsidRPr="000610DB">
        <w:rPr>
          <w:rFonts w:asciiTheme="minorHAnsi" w:hAnsiTheme="minorHAnsi" w:cs="Courier New"/>
          <w:sz w:val="22"/>
          <w:szCs w:val="22"/>
        </w:rPr>
        <w:t xml:space="preserve"> with bodily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here recognises that children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take after their parents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modern scientific terms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heredity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works more surely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transmission of evil than of good.</w:t>
      </w:r>
    </w:p>
    <w:p w14:paraId="4CDA3965" w14:textId="77777777" w:rsidR="000610DB" w:rsidRPr="000610DB" w:rsidRDefault="000610DB" w:rsidP="00924AB5">
      <w:pPr>
        <w:pStyle w:val="PlainText"/>
        <w:rPr>
          <w:rFonts w:asciiTheme="minorHAnsi" w:hAnsiTheme="minorHAnsi" w:cs="Courier New"/>
          <w:sz w:val="22"/>
          <w:szCs w:val="22"/>
        </w:rPr>
      </w:pPr>
    </w:p>
    <w:p w14:paraId="501FC95D" w14:textId="4447EF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come the awful words bidding that generation fill up the measure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like the other command to Judas to do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quickly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more than permission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command; but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command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laying bare of the true character of the deed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love's last effort </w:t>
      </w:r>
      <w:r w:rsidRPr="000610DB">
        <w:rPr>
          <w:rFonts w:asciiTheme="minorHAnsi" w:hAnsiTheme="minorHAnsi" w:cs="Courier New"/>
          <w:sz w:val="22"/>
          <w:szCs w:val="22"/>
        </w:rPr>
        <w:lastRenderedPageBreak/>
        <w:t>at prevention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growing emotion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conception of a nation's sins as one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successive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these as having a definite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being 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judgment can no longer tarry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generation pours its contributions into the vessel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black drop which it can hold has been added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comes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catastrophe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fatal necessity by which inherited sin becomes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darker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fathers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crimes are less than the 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inheritance increases by each transmission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cloak strikes one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each revolution of the hands.</w:t>
      </w:r>
    </w:p>
    <w:p w14:paraId="6D58F49E" w14:textId="77777777" w:rsidR="000610DB" w:rsidRPr="000610DB" w:rsidRDefault="000610DB" w:rsidP="00924AB5">
      <w:pPr>
        <w:pStyle w:val="PlainText"/>
        <w:rPr>
          <w:rFonts w:asciiTheme="minorHAnsi" w:hAnsiTheme="minorHAnsi" w:cs="Courier New"/>
          <w:sz w:val="22"/>
          <w:szCs w:val="22"/>
        </w:rPr>
      </w:pPr>
    </w:p>
    <w:p w14:paraId="6E7CC33C" w14:textId="63D48A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hard to recognise Christ in the terrible words that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heard part of them from John the Baptist; and it sounded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him to call men serpents and the children of serpents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somewhat of a shock to hear Jesus hurling such names at even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 us remember that He who sees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a right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 harsh 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is truest kindness to strip off masks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hide from men their own real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revelation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divine love in Jesus would be a partial and impotent revelation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it did not show us the righteous love which is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so terrible as the anger of gentle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fiercest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most destructive wrath is the wrath of the Lamb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show that side of His character; but it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side would not be so blessed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that were there too.</w:t>
      </w:r>
    </w:p>
    <w:p w14:paraId="527BC750" w14:textId="77777777" w:rsidR="000610DB" w:rsidRPr="000610DB" w:rsidRDefault="000610DB" w:rsidP="00924AB5">
      <w:pPr>
        <w:pStyle w:val="PlainText"/>
        <w:rPr>
          <w:rFonts w:asciiTheme="minorHAnsi" w:hAnsiTheme="minorHAnsi" w:cs="Courier New"/>
          <w:sz w:val="22"/>
          <w:szCs w:val="22"/>
        </w:rPr>
      </w:pPr>
    </w:p>
    <w:p w14:paraId="435AB574" w14:textId="790A66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woe ends with the double prophecy that that generation would repeat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surpass the </w:t>
      </w:r>
      <w:proofErr w:type="gramStart"/>
      <w:r w:rsidRPr="000610DB">
        <w:rPr>
          <w:rFonts w:asciiTheme="minorHAnsi" w:hAnsiTheme="minorHAnsi" w:cs="Courier New"/>
          <w:sz w:val="22"/>
          <w:szCs w:val="22"/>
        </w:rPr>
        <w:t>fathers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on it would fall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accumulated penalties of past bloodshed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solemn 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looks back to the whole preceding 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forward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subsequent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rulers professed abhorrence of their</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fathers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inherited their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too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slay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goes on sending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we reject them; and the </w:t>
      </w:r>
      <w:proofErr w:type="gramStart"/>
      <w:r w:rsidRPr="000610DB">
        <w:rPr>
          <w:rFonts w:asciiTheme="minorHAnsi" w:hAnsiTheme="minorHAnsi" w:cs="Courier New"/>
          <w:sz w:val="22"/>
          <w:szCs w:val="22"/>
        </w:rPr>
        <w:t>more deaf</w:t>
      </w:r>
      <w:proofErr w:type="gramEnd"/>
      <w:r w:rsidRPr="000610DB">
        <w:rPr>
          <w:rFonts w:asciiTheme="minorHAnsi" w:hAnsiTheme="minorHAnsi" w:cs="Courier New"/>
          <w:sz w:val="22"/>
          <w:szCs w:val="22"/>
        </w:rPr>
        <w:t xml:space="preserve"> men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He peal His words into their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mercy and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men may be saved and come to the knowledge of the truth;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judgment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foreseen effect must be regarded as part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purpose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desire is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purpose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desire is that all should find in His gospel the savour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5C6DD4">
        <w:rPr>
          <w:rFonts w:asciiTheme="minorHAnsi" w:hAnsiTheme="minorHAnsi" w:cs="Courier New"/>
          <w:sz w:val="22"/>
          <w:szCs w:val="22"/>
        </w:rPr>
        <w:t>;</w:t>
      </w:r>
      <w:r w:rsidRPr="000610DB">
        <w:rPr>
          <w:rFonts w:asciiTheme="minorHAnsi" w:hAnsiTheme="minorHAnsi" w:cs="Courier New"/>
          <w:sz w:val="22"/>
          <w:szCs w:val="22"/>
        </w:rPr>
        <w:t xml:space="preserve"> but His purpose is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be not that to 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them the savour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authority with which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face of these scowling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assumes the distinct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 of sending forth inspired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His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stand on a level with the prophets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His silence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only obscurely hinted at in the command to fill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the measure of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the detailed enumeration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messengers</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gifts,--</w:t>
      </w:r>
      <w:proofErr w:type="gramEnd"/>
      <w:r w:rsidRPr="000610DB">
        <w:rPr>
          <w:rFonts w:asciiTheme="minorHAnsi" w:hAnsiTheme="minorHAnsi" w:cs="Courier New"/>
          <w:sz w:val="22"/>
          <w:szCs w:val="22"/>
        </w:rPr>
        <w:t>prophets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under direct inspiration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especially refer to the apostles; wise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Stephen or an Apollos; scribes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Mark and Luke and many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 servant since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pen has loved to write the name above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detailed prophecy of their treatment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begins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slaying and goes down to the less severe scourging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milder persecution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the three punishments belong to 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classes of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severest falling to the lot of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highly endowed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the quiet penman being hunted from city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city?</w:t>
      </w:r>
    </w:p>
    <w:p w14:paraId="06B97D94" w14:textId="719A1BE8" w:rsidR="000610DB" w:rsidRPr="000610DB" w:rsidRDefault="000610DB" w:rsidP="00924AB5">
      <w:pPr>
        <w:pStyle w:val="PlainText"/>
        <w:rPr>
          <w:rFonts w:asciiTheme="minorHAnsi" w:hAnsiTheme="minorHAnsi" w:cs="Courier New"/>
          <w:sz w:val="22"/>
          <w:szCs w:val="22"/>
        </w:rPr>
      </w:pPr>
    </w:p>
    <w:p w14:paraId="09F00946" w14:textId="63F457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need not wriggle and twist to try to avoid admitting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calling of the martyred 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son of </w:t>
      </w:r>
      <w:proofErr w:type="spellStart"/>
      <w:r w:rsidRPr="000610DB">
        <w:rPr>
          <w:rFonts w:asciiTheme="minorHAnsi" w:hAnsiTheme="minorHAnsi" w:cs="Courier New"/>
          <w:sz w:val="22"/>
          <w:szCs w:val="22"/>
        </w:rPr>
        <w:t>Barachias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an error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w:t>
      </w:r>
      <w:proofErr w:type="spellStart"/>
      <w:r w:rsidRPr="000610DB">
        <w:rPr>
          <w:rFonts w:asciiTheme="minorHAnsi" w:hAnsiTheme="minorHAnsi" w:cs="Courier New"/>
          <w:sz w:val="22"/>
          <w:szCs w:val="22"/>
        </w:rPr>
        <w:t>some one</w:t>
      </w:r>
      <w:proofErr w:type="spellEnd"/>
      <w:r w:rsidRPr="000610DB">
        <w:rPr>
          <w:rFonts w:asciiTheme="minorHAnsi" w:hAnsiTheme="minorHAnsi" w:cs="Courier New"/>
          <w:sz w:val="22"/>
          <w:szCs w:val="22"/>
        </w:rPr>
        <w:t xml:space="preserve"> who confused the author of the prophetic book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 whose murder is narrated in 2 Chronicles xxiv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made the mistake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how it appears in our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honest to try to slur it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punishment of long ages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carried on from father to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in the course of that history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 part of the judgment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fall upon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takes long for the mass of heaped-up sin to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top-heavy; but when it is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buries one generation of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worked at piling it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beneath its down-rushing avalanche.</w:t>
      </w:r>
    </w:p>
    <w:p w14:paraId="2B389F25" w14:textId="77777777" w:rsidR="000610DB" w:rsidRPr="000610DB" w:rsidRDefault="000610DB" w:rsidP="00924AB5">
      <w:pPr>
        <w:pStyle w:val="PlainText"/>
        <w:rPr>
          <w:rFonts w:asciiTheme="minorHAnsi" w:hAnsiTheme="minorHAnsi" w:cs="Courier New"/>
          <w:sz w:val="22"/>
          <w:szCs w:val="22"/>
        </w:rPr>
      </w:pPr>
    </w:p>
    <w:p w14:paraId="58A065A5" w14:textId="2D8792A2" w:rsidR="000610DB" w:rsidRPr="000610DB" w:rsidRDefault="00924AB5" w:rsidP="004667F2">
      <w:pPr>
        <w:pStyle w:val="PlainText"/>
        <w:jc w:val="center"/>
        <w:rPr>
          <w:rFonts w:asciiTheme="minorHAnsi" w:hAnsiTheme="minorHAnsi" w:cs="Courier New"/>
          <w:sz w:val="22"/>
          <w:szCs w:val="22"/>
        </w:rPr>
      </w:pPr>
      <w:r w:rsidRPr="000610DB">
        <w:rPr>
          <w:rFonts w:asciiTheme="minorHAnsi" w:hAnsiTheme="minorHAnsi" w:cs="Courier New"/>
          <w:sz w:val="22"/>
          <w:szCs w:val="22"/>
        </w:rPr>
        <w:t>The mills of God grind slowly,</w:t>
      </w:r>
    </w:p>
    <w:p w14:paraId="1C685305" w14:textId="3E57BD35" w:rsidR="000610DB" w:rsidRPr="000610DB" w:rsidRDefault="00924AB5" w:rsidP="004667F2">
      <w:pPr>
        <w:pStyle w:val="PlainText"/>
        <w:jc w:val="center"/>
        <w:rPr>
          <w:rFonts w:asciiTheme="minorHAnsi" w:hAnsiTheme="minorHAnsi" w:cs="Courier New"/>
          <w:sz w:val="22"/>
          <w:szCs w:val="22"/>
        </w:rPr>
      </w:pPr>
      <w:r w:rsidRPr="000610DB">
        <w:rPr>
          <w:rFonts w:asciiTheme="minorHAnsi" w:hAnsiTheme="minorHAnsi" w:cs="Courier New"/>
          <w:sz w:val="22"/>
          <w:szCs w:val="22"/>
        </w:rPr>
        <w:t>But they grind exceeding small</w:t>
      </w:r>
      <w:r w:rsidR="00807E9A" w:rsidRPr="00807E9A">
        <w:rPr>
          <w:rFonts w:asciiTheme="minorHAnsi" w:hAnsiTheme="minorHAnsi" w:cs="Courier New"/>
          <w:sz w:val="22"/>
          <w:szCs w:val="22"/>
        </w:rPr>
        <w:t>.</w:t>
      </w:r>
    </w:p>
    <w:p w14:paraId="183F9E4F" w14:textId="77777777" w:rsidR="000610DB" w:rsidRPr="000610DB" w:rsidRDefault="000610DB" w:rsidP="00924AB5">
      <w:pPr>
        <w:pStyle w:val="PlainText"/>
        <w:rPr>
          <w:rFonts w:asciiTheme="minorHAnsi" w:hAnsiTheme="minorHAnsi" w:cs="Courier New"/>
          <w:sz w:val="22"/>
          <w:szCs w:val="22"/>
        </w:rPr>
      </w:pPr>
    </w:p>
    <w:p w14:paraId="6945A5C1" w14:textId="07C4E5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catastrophes of national histories are prepared for by continuous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generation that laid the first powder-hornful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train is dead and 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 before the explosion which sends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constituted order and institutions sky-high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misery is that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generation which has to pay the penalty has begun to awake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 glad to mend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England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seventeenth century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France in the eighteenth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America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nineteenth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to reap harvests from sins sown long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law of the judgment wrought out by God's providence in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another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begun here and perfected 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and sons shall each bear their own burden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reap accurately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fruit of what they have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soul that </w:t>
      </w:r>
      <w:proofErr w:type="spellStart"/>
      <w:r w:rsidRPr="000610DB">
        <w:rPr>
          <w:rFonts w:asciiTheme="minorHAnsi" w:hAnsiTheme="minorHAnsi" w:cs="Courier New"/>
          <w:sz w:val="22"/>
          <w:szCs w:val="22"/>
        </w:rPr>
        <w:t>sinneth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shall die</w:t>
      </w:r>
      <w:r w:rsidR="00807E9A" w:rsidRPr="00807E9A">
        <w:rPr>
          <w:rFonts w:asciiTheme="minorHAnsi" w:hAnsiTheme="minorHAnsi" w:cs="Courier New"/>
          <w:sz w:val="22"/>
          <w:szCs w:val="22"/>
        </w:rPr>
        <w:t>.</w:t>
      </w:r>
    </w:p>
    <w:p w14:paraId="442DDB77" w14:textId="77777777" w:rsidR="000610DB" w:rsidRPr="000610DB" w:rsidRDefault="000610DB" w:rsidP="00924AB5">
      <w:pPr>
        <w:pStyle w:val="PlainText"/>
        <w:rPr>
          <w:rFonts w:asciiTheme="minorHAnsi" w:hAnsiTheme="minorHAnsi" w:cs="Courier New"/>
          <w:sz w:val="22"/>
          <w:szCs w:val="22"/>
        </w:rPr>
      </w:pPr>
    </w:p>
    <w:p w14:paraId="424C83FD" w14:textId="77777777" w:rsidR="004667F2" w:rsidRPr="004667F2" w:rsidRDefault="00924AB5" w:rsidP="00924AB5">
      <w:pPr>
        <w:pStyle w:val="PlainText"/>
        <w:rPr>
          <w:rFonts w:asciiTheme="minorHAnsi" w:hAnsiTheme="minorHAnsi" w:cs="Courier New"/>
          <w:b/>
          <w:bCs/>
          <w:sz w:val="22"/>
          <w:szCs w:val="22"/>
        </w:rPr>
      </w:pPr>
      <w:r w:rsidRPr="004667F2">
        <w:rPr>
          <w:rFonts w:asciiTheme="minorHAnsi" w:hAnsiTheme="minorHAnsi" w:cs="Courier New"/>
          <w:b/>
          <w:bCs/>
          <w:sz w:val="22"/>
          <w:szCs w:val="22"/>
        </w:rPr>
        <w:t>III</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The parting wail of rejected love</w:t>
      </w:r>
      <w:r w:rsidR="000D6B18" w:rsidRPr="004667F2">
        <w:rPr>
          <w:rFonts w:asciiTheme="minorHAnsi" w:hAnsiTheme="minorHAnsi" w:cs="Courier New"/>
          <w:b/>
          <w:bCs/>
          <w:sz w:val="22"/>
          <w:szCs w:val="22"/>
        </w:rPr>
        <w:t xml:space="preserve">. </w:t>
      </w:r>
    </w:p>
    <w:p w14:paraId="4CEBEE35" w14:textId="77777777" w:rsidR="004667F2" w:rsidRDefault="004667F2" w:rsidP="00924AB5">
      <w:pPr>
        <w:pStyle w:val="PlainText"/>
        <w:rPr>
          <w:rFonts w:asciiTheme="minorHAnsi" w:hAnsiTheme="minorHAnsi" w:cs="Courier New"/>
          <w:sz w:val="22"/>
          <w:szCs w:val="22"/>
        </w:rPr>
      </w:pPr>
    </w:p>
    <w:p w14:paraId="2FF4CD22" w14:textId="0C7057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lightning flashes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sevenfold woes end in a rain of pity and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full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overflows in that sad cry of lamentation over the long-continued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foiling of the efforts of a love that would fain have fondled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intensity of feeling is in the redoubled naming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city! How yearningly and wistfully He calls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might still win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faithless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lingeringly unwilling He is to give up hope!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mournfully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accusingly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reiterates the acts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run through the whole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using a form of the verbs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suggests continuance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matter-of-course way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assumes that He sent all the prophets whom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Jerusalem had stoned.</w:t>
      </w:r>
    </w:p>
    <w:p w14:paraId="48D8200D" w14:textId="77777777" w:rsidR="000610DB" w:rsidRPr="000610DB" w:rsidRDefault="000610DB" w:rsidP="00924AB5">
      <w:pPr>
        <w:pStyle w:val="PlainText"/>
        <w:rPr>
          <w:rFonts w:asciiTheme="minorHAnsi" w:hAnsiTheme="minorHAnsi" w:cs="Courier New"/>
          <w:sz w:val="22"/>
          <w:szCs w:val="22"/>
        </w:rPr>
      </w:pPr>
    </w:p>
    <w:p w14:paraId="5D6E5A08" w14:textId="61795A40" w:rsidR="00E20C9F" w:rsidRPr="00E20C9F" w:rsidRDefault="00924AB5" w:rsidP="00924AB5">
      <w:pPr>
        <w:pStyle w:val="PlainText"/>
        <w:rPr>
          <w:rFonts w:asciiTheme="minorHAnsi" w:hAnsiTheme="minorHAnsi" w:cs="Courier New"/>
          <w:b/>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lament passes into the solemn final leave-taking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which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closes His ministry among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departs from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parable of the marriage-feast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city was emphatically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their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here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whose courts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in a moment He was to quit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called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His departure is the withdrawing of the true Shechinah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been the house of God: now He casts it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leaves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to do as they will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saddest punishment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long-continued rejection of His pleading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it ceases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to plead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bitterest woe for those who refuse to render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fruits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get the vineyard for their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undisturbed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utmost retribution for obstinate blindness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withdraw from our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woes that were yet to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dreary succession on that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long continued in its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continued in its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hidden in that solemn departure of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henceforward empty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fear lest our unfaithfulness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meet the like penalty! But even the departure does not end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close the long story of the conflict between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beseeching love and their 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time shall come when the 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once more lift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truer adoration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hosannas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triumphal entry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a believing Israel shall see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serve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never takes final leave of any man in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ever possible that dumb lips may be opened to welcome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rejected; and His withdrawals are His efforts to bring about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takes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gladly does He return to the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now His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unveil His beauty to the long-darkened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67E29BD" w14:textId="26526106" w:rsidR="00E20C9F" w:rsidRPr="00E20C9F" w:rsidRDefault="00E20C9F" w:rsidP="00924AB5">
      <w:pPr>
        <w:pStyle w:val="PlainText"/>
        <w:rPr>
          <w:rFonts w:asciiTheme="minorHAnsi" w:hAnsiTheme="minorHAnsi" w:cs="Courier New"/>
          <w:b/>
          <w:sz w:val="22"/>
          <w:szCs w:val="22"/>
        </w:rPr>
      </w:pPr>
    </w:p>
    <w:p w14:paraId="6D80C616"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A283A"/>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4</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2021-12-03T09:45:00Z</dcterms:modified>
</cp:coreProperties>
</file>