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F2C1" w14:textId="77777777" w:rsidR="003A5318" w:rsidRPr="00B22470" w:rsidRDefault="003A5318" w:rsidP="003A531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7767D14" w14:textId="12412EA7" w:rsidR="003A5318" w:rsidRPr="00B22470" w:rsidRDefault="003A5318" w:rsidP="003A531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MICAH-002. </w:t>
      </w:r>
      <w:r w:rsidR="00A93A3F">
        <w:rPr>
          <w:b/>
          <w:sz w:val="32"/>
          <w:u w:val="single"/>
        </w:rPr>
        <w:t>CHRIST THE BREAKER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7A92D20" w14:textId="005C3E99" w:rsidR="003A5318" w:rsidRPr="005736A5" w:rsidRDefault="003A5318" w:rsidP="003A531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93A3F" w:rsidRPr="00A93A3F">
        <w:rPr>
          <w:rFonts w:cstheme="minorHAnsi"/>
          <w:i/>
          <w:sz w:val="24"/>
          <w:szCs w:val="24"/>
          <w:lang w:val="en-US"/>
        </w:rPr>
        <w:t>The Breaker is come up before them: they have broken up, and have passed through the gate, and are gone out by it: and their king shall pass before them, and the Lord on the head of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034FBB0" w14:textId="2B737E3C" w:rsidR="003A5318" w:rsidRDefault="003A5318" w:rsidP="003A531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Micah 2:</w:t>
      </w:r>
      <w:r w:rsidR="00A93A3F">
        <w:rPr>
          <w:rFonts w:cstheme="minorHAnsi"/>
          <w:i/>
          <w:sz w:val="24"/>
          <w:szCs w:val="24"/>
          <w:lang w:val="en-US"/>
        </w:rPr>
        <w:t>13</w:t>
      </w:r>
    </w:p>
    <w:p w14:paraId="37A665D8" w14:textId="77777777" w:rsidR="003A5318" w:rsidRPr="00F13F9F" w:rsidRDefault="003A531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C18E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Micah was contemporary with Isaiah. The two prophets stand, to a large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extent, on the same level of prophetic knowledge. Characteristic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both of them is the increasing clearness of the figure of the personal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Messiah, and the increasing fulness of detail with which His functions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described. Characteristic of both of them is the presentation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find in this text of that Messiah's work as being the gathering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together of the scattered captive people and the leading them back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triumph into the blessed land.</w:t>
      </w:r>
    </w:p>
    <w:p w14:paraId="421B016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401F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Such is the image which underlies my text. Of course I have nothing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now with questions as to any narrower and nearer historical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fulfilment, because I believe that all these Messianic prophecies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susceptible of, and many of which obtained, a historical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approximate fulfilment in the restoration of the Jews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Babylonish captivity, have a higher and broader and more 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accomplishment in that great deliverance wrought by Jesus Christ,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all these earlier and partial and outward manifestations were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 prophecies and shadows.</w:t>
      </w:r>
    </w:p>
    <w:p w14:paraId="7FF45464" w14:textId="7A0ACE1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CA62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make no apology for taking the words before us as having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real accomplishment in the office and working of Jesus Christ.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Breaker which is come up before us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it is that has broken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the path on which we may travel, and in whom, in a manner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 dreamed not of, the Lord is at the head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us, and our 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goes before us. So that my object is simply to take that great name,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Breaker, and to see the manifold ways in which in Scripture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applied to the various work of Jesus Christ in our redemption.</w:t>
      </w:r>
    </w:p>
    <w:p w14:paraId="55543D2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1F8AFF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I. I follow entirely the lead of corresponding passages in other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>portions of Scripture, and to begin with, I ask you to think of that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>great work of our Divine Redeemer by which He has broken for the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>captives the prison-house of their bondage.</w:t>
      </w:r>
    </w:p>
    <w:p w14:paraId="6101928F" w14:textId="7E73FD2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44E8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image that is here before us is either that of some foreign land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 scattered exiles were bound in iron captivity, or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probably some dark and gloomy prison, with high walls, massive gates,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barred windows, wherein they were held; and to them sitting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hopeless in the shadow of death, and bound in affliction and iron,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comes one mysterious figure whom the Prophet could not describe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particularly, and at His coming the gates flew apart,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chains dropped from their hands; and the captives had heart put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them, and gathering themselves together into a triumphant band,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went out with songs and everlasting joy upon their heads; freemen,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march to the home of their fathers. The Breaker is gone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them; they have broken, and passed through the gate, and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gone out by it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9793EC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4620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is not that our condition? Many of us know not the bondage in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are held. We are held in it all the more really and sadly because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conceit ourselves to be free. Those poor, light-hearted people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dreadful days of the French Revolution, used to keep up some ghastly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mockery of society and cheerfulness in their prisons; and festooned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bars with flowers, and made believe to be carrying on their life freely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they used to do; but for all that, day after day the tumbrils came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gates, and morning after morning the jailer stood at the door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dungeons with the fatal list in his hand, and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one after another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triflers was dragged away to death.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men and women are living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life which they fancy is free, and all the while they are in bondage,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held in a prison-house. You, my brother! are chained by guilt; you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chained by sin, you are chained by the habit of evil with a strength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you never know till you try to shake it off.</w:t>
      </w:r>
    </w:p>
    <w:p w14:paraId="260DF84C" w14:textId="3D01163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0DAF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there comes to each of us a mighty Deliverer, who breaks the gates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brass, and who cuts the bars of iron in sunder. Christ comes to us.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His death He has borne away the guilt; by His living Spirit He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bear away the dominion of sin from our hearts; and if the Son will make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free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shall be free indeed. Oh! ponder that deep truth, I pray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you, which the Lord Christ has spoken in words that carry conviction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their very simplicity to every conscience: He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committeth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sin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slave of sin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as you feel sometimes--and you all feel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sometimes--the catch of the fetter on your wrists when you would fain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stretch out your hands to good, listen as to a true gospel to this 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 which, in its picturesque imagery, carries a truth that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life. To us all the Breaker is gone up before us,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prison gates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open. Follow His steps, and take the freedom which He gives; and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sure that you stand fast in the liberty wherewith Christ hath made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free, and be not entangled again with any yoke of bondage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A5E5485" w14:textId="0B5A38E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2C1ED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Men and women! Some of you are the slaves of your own lusts. Some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are the slaves of the world's maxims. Some of you are held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bondage by some habit that you abominate, but cannot get away from.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is freedom for you. The dark walls of the prison are round us all.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Scripture hath shut up all in sin, that He might have mercy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Blessed be His name! As the angel came to the sleeping Apostle,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to his light touch the iron gates swung obedient on their hinges,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Roman soldiers who ought to have watched their prey were lulled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sleep, and fetters that held the limbs dropped as if melted; so,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silently, in His meek and merciful strength, the Christ comes to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all, and the iron gate which leadeth out into freedom opens of its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accord at His touch, and the fetters fall from our limbs, and we go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forth free men. The Breaker is gone up before us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9558B4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A77C3D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II. Again, take another application of this same figure found in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>Scripture, which sets forth Jesus Christ as being the Opener of the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>path to God.</w:t>
      </w:r>
    </w:p>
    <w:p w14:paraId="2B158417" w14:textId="1AE0794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56061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am the Way and the Truth and the Life, no man cometh to the Father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by 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said He. And again,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 new and living way which He hath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opened for us through the veil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(that is to say, His flesh), we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free access with confidence by the faith of Him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to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we rightly understand our natural condition, it is not only one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bondage to evil, but it is one of separation from God. Parts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character are always beautiful and sweet to every human heart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it thinks about them. Parts of the divine character stand frowning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a man who knows himself for what he is; and conscience tells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between God and us there is a mountain of impediment piled up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own evil. To us Christ comes, the Path-finder and the Path;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Pioneer who breaks the way for us through all the hindrances, and leads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up to the presence of God.</w:t>
      </w:r>
    </w:p>
    <w:p w14:paraId="32B93B6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4FA6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For we do not know God as He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except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by Jesus Christ. We see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fragments, and often distorted fragments, of the divine nature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 apart from Jesus, but the real divine nature as it is, and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in its relation to me, a sinner, is only made known to me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face of Jesus Christ. When we see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see God; Christ's tears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God's pity, Christ's gentleness is God's meekness, Christ's tender,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drawing love is not only a revelation of a most pure and sweet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Brother's heart, but a manifestation through that Brother's heart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deepest depths of the divine nature. Christ is the heart of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Apart from Him, we come to the God of our own consciences and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tremble; we come to the God of our own fancies and we presume; we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God dimly guessed at and pieced together from out of the hints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indications of His works, and He is little more than a dead name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us. Apart from Christ we come to a peradventure which we call a God;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shadow through which you can see the stars shining. But we know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Father when we believe in Christ.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all the clouds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rising from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hearts and consciences and fancies and misconceptions,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piled together between God and ourselves, Christ clears away;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thus He opens the path to God.</w:t>
      </w:r>
    </w:p>
    <w:p w14:paraId="3A665EED" w14:textId="6A8CEA9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76E48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He opens it in another way too, on which I cannot dwell. It is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God manifest in Jesus Christ that draws men's hearts to Him.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attractive power of the divine nature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ail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in Him who has said, I,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be lifted up, will draw all men unto 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God whom men know,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 they know, outside of the revelation of divinity in Jesus Christ,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God before whom they sometimes tremble, who is far more often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terror than their love, who is their ghastliest doubt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still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frequently than He is their dearest faith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the God that is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woos and wins men to Him, and from His great sweetness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streams out, as it were, a magnetic influence that draws hearts to Him.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God that is in Christ is the only God that humanity ever loved.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gods they may have worshipped with cowering terror and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far-off lip reverence, but this God has a heart, and wins hearts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because He has.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Christ opens the way to Him.</w:t>
      </w:r>
    </w:p>
    <w:p w14:paraId="45761C70" w14:textId="38247DF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2B230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still further, in a yet higher fashion, that Saviour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Path-breaker to the Divine Presence, in that He not only makes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known to us, and not only makes Him so known to us as to draw us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but in that likewise He, by the fact of His Cross and passion,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borne and borne away the impediments of our own sin and transgression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rise for ever between us and Him, unless He shall sweep them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way. He has made the rough places plain and the crooked things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straight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levelled the mountains and raised the valleys, and cast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across all the wilderness of the world a highway along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wayfaring man though a fool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travel. Narrow understandings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know, and selfish hearts may love, and low-pitched confessions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reach the ear of the God who comes near to us in Christ, that we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may come near to Him. The Breaker is gone up before us; having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therefore, brethren, boldness to enter into the holiest of all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 new and living way, which He hath consecrated for us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let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draw near with true hearts'</w:t>
      </w:r>
    </w:p>
    <w:p w14:paraId="6A612B7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CB983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III. Then still further, another modification of this figure is found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>in the frequent representations of Scripture, by which our Lord is the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 xml:space="preserve">Breaker, going up before us in the sense that He is the </w:t>
      </w:r>
      <w:proofErr w:type="gramStart"/>
      <w:r w:rsidRPr="00A93A3F">
        <w:rPr>
          <w:rFonts w:asciiTheme="minorHAnsi" w:hAnsiTheme="minorHAnsi" w:cs="Courier New"/>
          <w:b/>
          <w:bCs/>
          <w:sz w:val="22"/>
          <w:szCs w:val="22"/>
        </w:rPr>
        <w:t>Captain</w:t>
      </w:r>
      <w:proofErr w:type="gramEnd"/>
      <w:r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of our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>life's march.</w:t>
      </w:r>
    </w:p>
    <w:p w14:paraId="1BA1B397" w14:textId="3F9E717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59FF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have, in the words of my text, the image of the gladly-gathered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flocking after the Leader. They have broken up, and have passed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the gate, and are gone out by it; and their King shall pass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them, and the Lord on the head of them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Prophet knew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Lord their King, of whom it is enigmatically said that He too,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well as the Breaker,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to go before them, was in mysterious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fashion to dwell in that Breaker; and that those two, whom He sees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separately, are yet in a deep and mysterious sense one. The host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captives, returning in triumphant march through the wilderness and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promised land, is, in the Prophet's words, headed both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Breaker and by the Lord. We know that the Breaker is the Lord,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Angel of the Covenant in whom is the name of Jehovah.</w:t>
      </w:r>
    </w:p>
    <w:p w14:paraId="293B19B2" w14:textId="2F73717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5DA17" w14:textId="38377E35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connect with all these words of my text such words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designate our Saviour as the Captain of our salvation; such words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His own in which He says, When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putteth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forth His sheep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them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-such words as His Apostle used when he said, Leaving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 ensample that we should follow in His steps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by all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suggested this--that Christ, who breaks the prison of our sins,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leads us forth on the path to God, marches at the head of our life's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journey, and is our Example and Commander; and Himself present with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all life's changes and its sorrows.</w:t>
      </w:r>
    </w:p>
    <w:p w14:paraId="3C8A6B80" w14:textId="571DE47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C494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Here is the great blessing and peculiarity of Christian morals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are all brought down to that sweet obligation: Do as I did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great blessing and strength for the Christian life in all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difficulties--you can never go where you cannot see in the desert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footprints, haply spotted with blood, that your Master left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you, and planting your trembling feet in the prints, as a child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might imitate his father's strides, may learn to recognise that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duty comes to this: Follow Me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that all sorrow is calmed,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ennobled, made tolerable, and glorified, by the thought that He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borne it.</w:t>
      </w:r>
    </w:p>
    <w:p w14:paraId="2A082EBD" w14:textId="4EE8B69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04B12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Roman matron of the legend struck the knife into her bosom,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handed it to her husband with the words,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not painful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Christ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gone before us in all the dreary solitude, and in all the agony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pains of life. He has hallowed them all, and has taken the bitterness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pain out of each of them for them that love Him. If we feel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Breaker is before us, and that we are marching behind Him,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whithersoever He leads us we may follow, and whatsoever He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passed through we may pass through. We carry In His life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all-sufficing pattern of duty. We have in His companionship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all-strengthening consolation. Let us leave the direction of our road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His hands, who never says Go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but always Come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This General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marches in the midst of His battalions and sets His soldiers on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enterprises or forlorn hopes which He has not Himself dared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overcome.</w:t>
      </w:r>
    </w:p>
    <w:p w14:paraId="7510281F" w14:textId="296E08C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C855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Christ goes as our Companion before us, the true pillar of fire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cloud in which the present Deity abode, and He is with us in 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companionship. Our joyful march through the wilderness is directed,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patterned, protected, companioned by Him, and when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putteth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forth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sheep,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blessed be His name,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before them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CB428BC" w14:textId="7272767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63936D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IV. And now, lastly, there is a final application of this figure which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>sets forth our Lord as the Breaker for us of the bands of death, and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>the Forerunner entered for us into the heavens</w:t>
      </w:r>
      <w:r w:rsidR="00F24EDB" w:rsidRPr="00A93A3F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5D77906" w14:textId="7FF4426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B810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Christ's resurrection is the only solid proof of a future life.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present resurrection life is the power by partaking in which,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 we were dead, yet shall we live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BB04C8E" w14:textId="1032E95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0FD5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has trodden that path, too, before us. He has entered into the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prison-house into which the generations of men have been hounded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hurried; and where they lie in their graves, as in their narrow cells.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has entered there; with one blow He has struck the gates from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hinges, and has passed out, and no soul can any longer be shut in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ever into that ruined and opened prison. Like Samson, He has taken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gates which from of old barred its entrance, and borne them on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strong shoulders to the city on the hill, and now Death's darts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blunted, his fetters are broken, and his gaol has its doors wide open,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there is nothing for him to do now but to fall upon his sword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kill himself, for his prisoners are free. Oh, death! I will be 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plague; oh, grave! I will be thy destruction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Breaker has gone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us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not possible that we should be holden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impotent chains that He has broken.</w:t>
      </w:r>
    </w:p>
    <w:p w14:paraId="12524038" w14:textId="0741D23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65596C" w14:textId="77777777" w:rsidR="00A93A3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Forerunner is for us entered and passed through the heavens,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entered into the holiest of all. We are too closely knit to Him, if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Him and trust Him, to make it possible that we shall be where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 not, or that He shall be where we are not. Where He has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gone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go. In heaven, blessed be His name! He will still be the leader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our progress and the captain at the head of our march. For He crowns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His other work by this, that having broken the prison-house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sins, and opened for us the way to God, and been the leader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captain of our march through all the pilgrimage of life, and the opener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gate of the grave for our joyful resurrection, and the opener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gate of heaven for our triumphal entrance, He will still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Lamb that is in the midst of the Throne, go before us, and lead us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green pastures and by the still waters, and this shall be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description of the growing blessedness and power of the saints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above, These are they which follow the Lamb whithersoever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0F3AAA21" w14:textId="77777777" w:rsidR="00A93A3F" w:rsidRDefault="00A93A3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637FBE" w14:textId="77777777" w:rsidR="00A93A3F" w:rsidRDefault="00A93A3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93A3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566726"/>
    <w:rsid w:val="006041A4"/>
    <w:rsid w:val="006535CA"/>
    <w:rsid w:val="0065797C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05174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2021-11-12T16:34:00Z</dcterms:modified>
</cp:coreProperties>
</file>