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41A2" w14:textId="77777777" w:rsidR="00F20929" w:rsidRPr="00B22470" w:rsidRDefault="00F20929" w:rsidP="00F20929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AD3B8F8" w14:textId="43F138C8" w:rsidR="00F20929" w:rsidRPr="00B22470" w:rsidRDefault="00F20929" w:rsidP="00F20929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NEHEMIAH-003. </w:t>
      </w:r>
      <w:r w:rsidR="007E2F19">
        <w:rPr>
          <w:b/>
          <w:sz w:val="32"/>
          <w:u w:val="single"/>
        </w:rPr>
        <w:t>OVER AGAINST HIS HOUSE</w:t>
      </w:r>
      <w:r>
        <w:rPr>
          <w:b/>
          <w:sz w:val="32"/>
          <w:u w:val="single"/>
        </w:rPr>
        <w:t xml:space="preserve"> by ALEXANDER MACLAREN</w:t>
      </w:r>
    </w:p>
    <w:p w14:paraId="076BE920" w14:textId="412DED5D" w:rsidR="00F20929" w:rsidRPr="005736A5" w:rsidRDefault="00F20929" w:rsidP="00F2092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E2F19" w:rsidRPr="007E2F19">
        <w:rPr>
          <w:rFonts w:cstheme="minorHAnsi"/>
          <w:i/>
          <w:sz w:val="24"/>
          <w:szCs w:val="24"/>
          <w:lang w:val="en-US"/>
        </w:rPr>
        <w:t>The priests repaired every one over against his house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1DB1ABC" w14:textId="5FDA81CF" w:rsidR="00F20929" w:rsidRDefault="00F20929" w:rsidP="00F2092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Nehemiah </w:t>
      </w:r>
      <w:r w:rsidR="007E2F19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7E2F19">
        <w:rPr>
          <w:rFonts w:cstheme="minorHAnsi"/>
          <w:i/>
          <w:sz w:val="24"/>
          <w:szCs w:val="24"/>
          <w:lang w:val="en-US"/>
        </w:rPr>
        <w:t>28</w:t>
      </w:r>
    </w:p>
    <w:p w14:paraId="42D0278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147D2" w14:textId="1BF4C12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condition of our great cities has lately been forced upon public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attention, and all kinds of men have been offering their panaceas. I am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about to enter upon that discussion, but I am glad to seize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opportunity of saying one or two things which I think very much need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said to individual Christian people about their duty in the matter.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 man over against his house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principle I desire to commend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you as going a long way to solve the problem of how to sweeten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foul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life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of our modern cities.</w:t>
      </w:r>
    </w:p>
    <w:p w14:paraId="6957B2C6" w14:textId="613DF24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1D32C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story from which my text is taken does not need to detain us long.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Nehemiah and his little band of exiles have come back to a ruined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Jerusalem. Their first care is to provide for their safety,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first step is to know the exact extent of their defencelessness.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the account of Nehemiah's midnight ride amongst the ruins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broken walls. And then we read of the co-operation of all classes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work of reconstruction. Many hands made light work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Men and women,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priests and nobles, goldsmiths, apothecaries, merchants, all seized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trowel or spade, and wheeled and piled. One man puts up a long length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wall, another can only manage a little bit; another undertakes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locks, bolts, and bars for the gates. Roughly and hastily the work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done. The result, of course, is very unlike the stately structures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Solomon's or of Herod's time, but it is enough for shelter. We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imagine the sigh of relief with which the workers looked upon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completed circle of their rude fortifications.</w:t>
      </w:r>
    </w:p>
    <w:p w14:paraId="1529C1D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2074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principle of division of labour in our text is repeated several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times in this list of the builders. It was a natural one; a man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 all the better when he saw his own roof mutely appealing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defended, and thought of the dear ones that were there. But I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words mainly as suggesting some thoughts applicable to the duties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Christian people in view of the spiritual wants of our great cities.</w:t>
      </w:r>
    </w:p>
    <w:p w14:paraId="75CAD18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E533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E2F19">
        <w:rPr>
          <w:rFonts w:asciiTheme="minorHAnsi" w:hAnsiTheme="minorHAnsi" w:cs="Courier New"/>
          <w:b/>
          <w:bCs/>
          <w:sz w:val="22"/>
          <w:szCs w:val="22"/>
        </w:rPr>
        <w:t>I.</w:t>
      </w:r>
      <w:r w:rsidRPr="00795695">
        <w:rPr>
          <w:rFonts w:asciiTheme="minorHAnsi" w:hAnsiTheme="minorHAnsi" w:cs="Courier New"/>
          <w:sz w:val="22"/>
          <w:szCs w:val="22"/>
        </w:rPr>
        <w:t xml:space="preserve"> I need not do more than say a word or two about the ruins which need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repair. If I dwell rather upon the dark side than on the bright side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city life I shall not be understood, as forgetting that the very causes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intensify the evil of a great city quicken the good--the friction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multitudes and the impetus thereby given to all kinds of mental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activity. Here amongst us there is much that is admirable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noble--much public spirit, much wise and benevolent expenditure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 and toil for the general good, much conjoint action by men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different parties, earnest antagonism and earnest co-operation, and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free, bracing intellectual atmosphere, which stimulates activity.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true, though, on the other hand, it is not good to live always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within hearing of the clatter of machinery and the strife of tongues;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wisdom that is born of solitary meditation and quiet thought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less frequently met with in cities than is the cleverness that is born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intercourse with men, and newspaper reading.</w:t>
      </w:r>
    </w:p>
    <w:p w14:paraId="1E1873D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A1FD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there is a tragic other side to all that, which mostly we make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minds to say little about and to forget. The indifference which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 that ignorance possible, and has in its turn been fed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ignorance, is in some respects a more shocking phenomenon than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vicious life which it has allowed to rot and to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reek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unheeded.</w:t>
      </w:r>
    </w:p>
    <w:p w14:paraId="39E7A8F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047F4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Most of us have got so familiarised with the evils that stare us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face every time we go out upon the pavements, that we have come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 of them as being inseparable from our modern life, like the noise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carriage wheel from its rotation. And is it so then? Is it indeed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inevitable that within a stone's throw of our churches and chapels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should be thousands of men and women that have never been inside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place of worship since they were christened; and have no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religion than a horse? Must it be that the shining structure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modern society, like an old Mexican temple, must be built upon a layer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living men, flung in for a foundation? Can it not be helped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should be streets in our cities into which it is unfit for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decent woman to go by day alone, and unsafe for a brave man to venture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after nightfall? Must men and women huddle together in dens where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decency is as impossible as it is for swine in a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sty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? Is it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indispensable part of our material progress and wonderful civilisation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vice and crime and utter irreligion and hopeless squalor should go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it? Can all that bilge water really not be pumped out of the ship?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it be so, then I venture to say that, to a very large extent,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progress is a delusion, and that the simple life of agricultural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communities is better than this unwholesome aggregation of men.</w:t>
      </w:r>
    </w:p>
    <w:p w14:paraId="7A8C9E2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3B08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beginning of Nehemiah's work of repair was that sad midnight ride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round the ruined walls.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there is a solemn obligation laid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people to acquaint themselves with the awful facts, and then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meditate on them, till sacred, Christ-like compassion, pressing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against the flood-gates of the heart, flings them open, and lets out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stream of helpful pity and saving deeds.</w:t>
      </w:r>
    </w:p>
    <w:p w14:paraId="42538147" w14:textId="1DFE77C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79D1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E2F19">
        <w:rPr>
          <w:rFonts w:asciiTheme="minorHAnsi" w:hAnsiTheme="minorHAnsi" w:cs="Courier New"/>
          <w:b/>
          <w:bCs/>
          <w:sz w:val="22"/>
          <w:szCs w:val="22"/>
        </w:rPr>
        <w:t>II.</w:t>
      </w:r>
      <w:r w:rsidRPr="00795695">
        <w:rPr>
          <w:rFonts w:asciiTheme="minorHAnsi" w:hAnsiTheme="minorHAnsi" w:cs="Courier New"/>
          <w:sz w:val="22"/>
          <w:szCs w:val="22"/>
        </w:rPr>
        <w:t xml:space="preserve"> So much for my first point. My second is--the ruin is to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repaired mainly by the old Gospel of Jesus Christ. Far be it from me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pit remedies against each other. The causes are complicated,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cure must be as manifold as the causes. For my own part I believe that,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regard to the condition of the lowest of our outcast population,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drink and lust have done it almost all, and that for all but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infinitesimal portion of it, intemperance is directly or indirectly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cause. That has to be fought by the distinct preaching of abstinence,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by the invoking of legislative restrictions upon the traffic.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Wretched homes have to be dealt with by sanitary reform, which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require municipal and parliamentary action. Domestic discomfort has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dealt with by teaching wives the principles of domestic economy.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gracious influence of art and music, pictures and window-gardening,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like, will lend their aid to soften and refine. Coffee taverns,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baths and wash-houses, workmen's clubs, and many other agencies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doing real and good work. I for one say, God speed to them all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willingly help them so far as I can.</w:t>
      </w:r>
    </w:p>
    <w:p w14:paraId="7193171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2F6E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But, as a Christian man, I believe that I know a thing that if lodged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a man's heart will do pretty nearly all which they aspire to do;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whilst I rejoice in the multiplied agencies for social elevation,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believe that I shall best serve my generation, and I believe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ninety-nine out of a hundred of you will do so too, by trying to get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 to love and fear Jesus Christ the Saviour. If you can get His love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a man's heart, that will produce new tastes and new inclinations,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will reform, and sweeten, and purify faster than anything else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does.</w:t>
      </w:r>
    </w:p>
    <w:p w14:paraId="68EB9AF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659C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They tell us that Nonconformist ministers are never seen in the slums;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well, that is a libel! But I should like to ask why it is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Roman Catholic priest is seen there more than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Nonconformist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minister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? Because the one man's congregation is there, and the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man's is not--which, being translated into other words, is this: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religion of Jesus Christ mostly keeps people out of the slums,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certainly it will take a man out of them if once it gets into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heart, more certainly and quickly than anything else will.</w:t>
      </w:r>
    </w:p>
    <w:p w14:paraId="0AF379B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EDFB2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dear friends! if we have in our hearts and in our hands this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message of God's love, we have in our possession the germ out of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things that are lovely and of good report will grow. It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purify, elevate, and sweeten society, because it will make individuals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pure and strong, and homes holy and happy. We do not need to draw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comparisons between this and other means of reparation, and still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feel any antagonism to them or the benevolent men who work them;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should fix it in our minds that the principles of Christ's Gospel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adhered to by individuals, and therefore by communities, would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rendered such a condition of things impossible, and that the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repair of the ruin wrought by evil and ignorance, in the single soul,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family, the city, the nation, the world, is to be found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building anew on the One Foundation which God has laid, even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Christ, the Living Stone, whose pure life passes into all that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grounded and founded on Him.</w:t>
      </w:r>
    </w:p>
    <w:p w14:paraId="778BF2E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1A78F5" w14:textId="276C1C8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5D5CB6">
        <w:rPr>
          <w:rFonts w:asciiTheme="minorHAnsi" w:hAnsiTheme="minorHAnsi" w:cs="Courier New"/>
          <w:b/>
          <w:bCs/>
          <w:sz w:val="22"/>
          <w:szCs w:val="22"/>
        </w:rPr>
        <w:t>III.</w:t>
      </w:r>
      <w:r w:rsidRPr="00795695">
        <w:rPr>
          <w:rFonts w:asciiTheme="minorHAnsi" w:hAnsiTheme="minorHAnsi" w:cs="Courier New"/>
          <w:sz w:val="22"/>
          <w:szCs w:val="22"/>
        </w:rPr>
        <w:t xml:space="preserve"> Lastly, this remedy is to be applied by the individual action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men and women on the people nearest them.</w:t>
      </w:r>
      <w:r w:rsidR="005D5CB6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priests repaired every one over against his house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are always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tempted, in the face of large disasters, to look for heroic and large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remedies, and to invoke corporate action of some sort, which is a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deal easier for most of us than the personal effort that is required.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a great scandal and danger like this of the condition of the lower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layers of our civic population is presented before men, for one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says,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can I do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are twenty who say, Somebody should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something. Government should do something. The Corporation should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something. This, that, or the other aggregate of men should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something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individual calmly and comfortably slips his neck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of the collar and leaves it on the shoulders of these abstractions.</w:t>
      </w:r>
    </w:p>
    <w:p w14:paraId="1E42C05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9F4C2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As I have said, there are plenty of things that need to be done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 somebodies. But what they do (they will be a long time in doing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it), when they do get to work will only touch the fringe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question, and the substance and the centre of it you can set to work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this very day if you like, and not wait for anybody either to set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the example or to show you the way.</w:t>
      </w:r>
    </w:p>
    <w:p w14:paraId="20C436D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389B6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If you want to do people good you can; but you must pay the price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it. That price is personal sacrifice and effort. The example of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 is the all-instructive one in the case. People talk about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being their Pattern, but they often forget that whatever more there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in Christ's Cross and Passion there was this in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it:--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exemplification for all time of the one law by which any reformation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be wrought on men--that a sympathising man shall give himself to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it, and that by personal influence alone men will be drawn and won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of the darkness and filth. A loving heart and a sympathetic word,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exhibition of a Christian life and conduct, the fact of going down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the midst of evil and trying to lift men out of it, are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old-fashioned and only magnets by which men are drawn to purer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higher life. That is God's way of saving the world--by the action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single souls on single souls. Masses of men can neither save nor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saved. Not in groups, but one by one, particle by particle, soul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soul, Christ draws men to Himself, and He does His work in the world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single souls on fire with His love, and tender with pity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learned of Him.</w:t>
      </w:r>
    </w:p>
    <w:p w14:paraId="0CA51C86" w14:textId="1F59A6D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DA8C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dear friends! do not think that any organisation, any corporate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activity, any substitution of vicarious service, will solve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problem. It will not. There is only one way of doing it, the old way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 must tread if we are going to do anything for God and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fellows: The priests repaired every one over against his house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5A72CF3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310AF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me briefly point out some very plain and obvious things which bear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upon this matter of individual action. Let me remind you that if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a Christian man you have in your possession the thing which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cure the world's woe, and possession involves responsibility.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you think of a man that had a specific for some pestilence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raging in a city, and was contented to keep it for his own use,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 most for his family's use, when his brethren were dying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thousand, and their corpses polluting the air? And what shall we say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 and women who call themselves Christians, who have some faith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great Lord and His mighty sacrifice; who know that the men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meet with every day of their lives are dying for want of it, and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yet themselves do absolutely nothing to spread His name, and to heal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men's hurts? What shall we say? God forbid that we should say they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Christians! but God forbid that anybody should flatter them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notion that they are anything but most inconsistent Christians!</w:t>
      </w:r>
    </w:p>
    <w:p w14:paraId="6A03E326" w14:textId="248A2FE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7ED82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Still further, need I remind you that if we have found anything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Jesus Christ which has been peace and rest for ourselves, Christ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thereby called us to this work? He has found and saved us, not only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own personal good. That, of course, is the prime purpose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salvation, but not its exclusive purpose. He has saved us, too,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order that the Word may be spread through us to those beyond.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Kingdom of Heaven is like leaven, which a woman took and hid in three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measures of meal until the whole was leavened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every little bit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dough, as it received into itself the leaven, and was transformed,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became a medium for transmitting the transformation to the next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particle beyond it and so the whole was at last permeated by the power.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get the grace for ourselves that we may pass it on; and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Apostle says: God hath shined into our hearts that we might give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 of the knowledge of the glory of God in the face of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D71C5F4" w14:textId="2F1E016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367CD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you can do it, you Christian men and women, every one of you,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preach Him to somebody. The possession of His love gives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commission; ay! and it gives the power. There is nothing so mighty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confession of personal experience. Do not you think that when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first of Christian converts, and first of Christian preachers went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his brother, all full of what he had discovered, his simple saying,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We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have found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was a better sermon than a far more elaborate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proclamation would have been? My brother! if you have found Him,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say so; and if you can say so, and your character and your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confirm the words of your lips, you will have done more to spread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name than much eloquence and many an orator. All can preach who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have found the Christ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CD41D5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606B46" w14:textId="747236F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last word I have to say is this: there is no other body that can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it but you. They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say:--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What an awful thing it is that there are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churches or chapels in these outcast districts!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If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were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be what the churches and chapels are now--half empty. Bricks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mortar built up into ecclesiastical forms are not the way to evangelise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or any other country. It is a very easy thing to build churches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chapels. It is not such an easy thing--I believe it is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impossible thing (and that the sooner the Christian church gives up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attempt the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better)--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to get the godless classes into any church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chapel. Conducted on the principles upon which churches and chapels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must needs at present be conducted, they are for another class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altogether; and we had better recognise it, because then we shall feel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no multiplication of buildings like this in which we now are,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instance, is any direct contribution to the evangelisation of the waste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spots of the country, except in so far as from a centre like this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ought to go out much influence which will originate direct missionary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action in places and fashions adapted to the outlying community.</w:t>
      </w:r>
    </w:p>
    <w:p w14:paraId="16BD44D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0193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Professional work is not what we want. Any man, be he minister,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clergyman, Bible-reader, city missionary, who goes among our godless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population with the suspicion of pay about him is the weaker for that.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is needed besides is that ladies and gentlemen that are a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higher up in the social scale than these poor creatures, should go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themselves; and excavate and work. Preach, if you like,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technical sense; have meetings, I suppose, necessarily; but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personal contact is the thing, the familiar talk, the simple exhibition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a loving Christian heart, and the unconventional proclamation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free conversation of the broad message of the love of God in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Christ. Why, if all the people in this chapel who can do that would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it, and keep on doing it, who can tell what an influence would come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some hundreds of new workers for Christ? And why should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existence of a church in which the workers are as numerous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Christians be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Utopian dream? It is simply the dream that perhaps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 might be conceived to exist, all the members of which had found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 their plainest, most imperative duty, and were really trying to do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it.</w:t>
      </w:r>
    </w:p>
    <w:p w14:paraId="4D8166E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D378E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 carelessness, no indolence, no plea of timidity or business shift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obligation from your shoulders if you are a Christian. It is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business, and no paid agents can represent you. You cannot buy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yourselves substitutes in Christ's army, as they used to do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militia, by a guinea subscription. We are thankful for the money,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there are kinds of work to be done that unpaid effort will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do.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But men ask for your money; Jesus Christ asks for yourself,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work, and will not let you off as having done your duty because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have paid your subscription. No doubt there are some of you who,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various circumstances, cannot yourselves do work amongst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masses of the outcast population. Well, but you have got people by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side whom you can help. The question which I wish to ask of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brethren and sisters now is this: Is there a man, woman,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child living to whom you ever spoke a word about Jesus Christ?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there? If not, do not you think it is time that you began?</w:t>
      </w:r>
    </w:p>
    <w:p w14:paraId="314839C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D29C7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are people in your houses, people that sit by you in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counting-house, on your college benches, who work by your side in mill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factory or warehouse, who cross your path in a hundred ways, and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given them to you that you may bring them to Him. Do you set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yourself, dear brother, to work and try to bring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them.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Oh! if you lived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nearer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Jesus Christ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you would catch the sacred fire from Him; and like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bit of cold iron lying beside a magnet, touching Him, you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yourselves become magnetic and draw men out of their evil and up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God.</w:t>
      </w:r>
    </w:p>
    <w:p w14:paraId="533B6B7F" w14:textId="3ADCB13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CDBB0" w14:textId="77777777" w:rsidR="001C44E4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me commend to you the old pattern: The priests repaired every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against his house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beseech you to take the trowel and spade,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anything that comes handiest, and build, in the bit nearest you,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living stones on the true Foundation.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3482AA57" w14:textId="77777777" w:rsidR="001C44E4" w:rsidRDefault="001C44E4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ACD3F2" w14:textId="77777777" w:rsidR="001C44E4" w:rsidRDefault="001C44E4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C44E4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C44E4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B203B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AB5E44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5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2021-11-05T14:20:00Z</dcterms:modified>
</cp:coreProperties>
</file>