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24F80" w14:textId="77777777" w:rsidR="00E75270" w:rsidRPr="00B22470" w:rsidRDefault="00E75270" w:rsidP="00E75270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D40D8EF" w14:textId="31231C10" w:rsidR="00E75270" w:rsidRPr="00B22470" w:rsidRDefault="00E75270" w:rsidP="00E7527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NUMBERS-002. THE </w:t>
      </w:r>
      <w:r w:rsidR="0034276D">
        <w:rPr>
          <w:b/>
          <w:sz w:val="32"/>
          <w:u w:val="single"/>
        </w:rPr>
        <w:t>GUIDING PILLAR</w:t>
      </w:r>
      <w:r>
        <w:rPr>
          <w:b/>
          <w:sz w:val="32"/>
          <w:u w:val="single"/>
        </w:rPr>
        <w:t xml:space="preserve"> by ALEXANDER MACLAREN</w:t>
      </w:r>
    </w:p>
    <w:p w14:paraId="3BCF3758" w14:textId="77780977" w:rsidR="00E75270" w:rsidRPr="005736A5" w:rsidRDefault="00E75270" w:rsidP="00E7527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proofErr w:type="gramStart"/>
      <w:r w:rsidR="0034276D" w:rsidRPr="0034276D">
        <w:rPr>
          <w:rFonts w:cstheme="minorHAnsi"/>
          <w:i/>
          <w:sz w:val="24"/>
          <w:szCs w:val="24"/>
          <w:lang w:val="en-US"/>
        </w:rPr>
        <w:t>So</w:t>
      </w:r>
      <w:proofErr w:type="gramEnd"/>
      <w:r w:rsidR="0034276D" w:rsidRPr="0034276D">
        <w:rPr>
          <w:rFonts w:cstheme="minorHAnsi"/>
          <w:i/>
          <w:sz w:val="24"/>
          <w:szCs w:val="24"/>
          <w:lang w:val="en-US"/>
        </w:rPr>
        <w:t xml:space="preserve"> it was </w:t>
      </w:r>
      <w:proofErr w:type="spellStart"/>
      <w:r w:rsidR="0034276D" w:rsidRPr="0034276D">
        <w:rPr>
          <w:rFonts w:cstheme="minorHAnsi"/>
          <w:i/>
          <w:sz w:val="24"/>
          <w:szCs w:val="24"/>
          <w:lang w:val="en-US"/>
        </w:rPr>
        <w:t>alway</w:t>
      </w:r>
      <w:proofErr w:type="spellEnd"/>
      <w:r w:rsidR="0034276D" w:rsidRPr="0034276D">
        <w:rPr>
          <w:rFonts w:cstheme="minorHAnsi"/>
          <w:i/>
          <w:sz w:val="24"/>
          <w:szCs w:val="24"/>
          <w:lang w:val="en-US"/>
        </w:rPr>
        <w:t>: the cloud covered [the tabernacle] by day, and the appearance of fire by night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78B01D0" w14:textId="3E063678" w:rsidR="00E75270" w:rsidRPr="00DA08F0" w:rsidRDefault="00E75270" w:rsidP="00E7527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Numbers </w:t>
      </w:r>
      <w:r w:rsidR="0034276D">
        <w:rPr>
          <w:rFonts w:cstheme="minorHAnsi"/>
          <w:i/>
          <w:sz w:val="24"/>
          <w:szCs w:val="24"/>
          <w:lang w:val="en-US"/>
        </w:rPr>
        <w:t>9</w:t>
      </w:r>
      <w:r>
        <w:rPr>
          <w:rFonts w:cstheme="minorHAnsi"/>
          <w:i/>
          <w:sz w:val="24"/>
          <w:szCs w:val="24"/>
          <w:lang w:val="en-US"/>
        </w:rPr>
        <w:t>:</w:t>
      </w:r>
      <w:r w:rsidR="0034276D">
        <w:rPr>
          <w:rFonts w:cstheme="minorHAnsi"/>
          <w:i/>
          <w:sz w:val="24"/>
          <w:szCs w:val="24"/>
          <w:lang w:val="en-US"/>
        </w:rPr>
        <w:t>16</w:t>
      </w:r>
    </w:p>
    <w:p w14:paraId="4AD1500B" w14:textId="77777777" w:rsidR="00E75270" w:rsidRDefault="00E75270" w:rsidP="00E75270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C09AFE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children of Israel in the wilderness, surrounded by miracle, had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nothing which we do not possess. They had some things in an inferior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form; their sustenance came by manna, ours comes by God's blessing 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our daily work, which is better. Their guidance came by this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supernatural pillar; ours comes by the reality of which that pillar was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nothing but a picture. And so, instead of fancying that men thus led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were in advance of us, we should learn that these, the supernatural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manifestations, visible and palpable, of God's presence and guidance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were the beggarly elements: God having provided some better thing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us that they without us should not be made perfect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444E6E1B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070638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With this explanation of the relation between the miracle and symbol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Old, and the reality and standing miracle of the New, Covenants,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let us look at the eternal truths, which are set before us in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transitory form, in this cloud by day and fiery pillar by night.</w:t>
      </w:r>
    </w:p>
    <w:p w14:paraId="3933278B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868D99" w14:textId="77777777" w:rsidR="003F2468" w:rsidRPr="0034276D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4276D">
        <w:rPr>
          <w:rFonts w:asciiTheme="minorHAnsi" w:hAnsiTheme="minorHAnsi" w:cs="Courier New"/>
          <w:b/>
          <w:bCs/>
          <w:sz w:val="22"/>
          <w:szCs w:val="22"/>
        </w:rPr>
        <w:t>I. Note, first, the double form of the guiding pillar.</w:t>
      </w:r>
    </w:p>
    <w:p w14:paraId="68A5DF26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F31F10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fire was the centre, the cloud was wrapped around it. The former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was the symbol, making visible to a generation who had to be taught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through their senses, the inaccessible holiness and flashing brightness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purity of the divine nature; the latter tempered and veiled the too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great brightness for feeble eyes.</w:t>
      </w:r>
    </w:p>
    <w:p w14:paraId="0454DE93" w14:textId="346D0BAE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FBAC04" w14:textId="41865A6A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same double element is found in all God's manifestations of Himself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men. In every form of revelation are present both the heart and core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light, which no eye can look upon, and the merciful veil which,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because it veils, unveils; because it hides, reveals; makes visible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because it conceals; and shows God because it is the hiding of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power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So, through all the history of His dealings with men, there has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ever been what is called in Scripture language the face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or the name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God</w:t>
      </w:r>
      <w:r w:rsidR="00185D90">
        <w:rPr>
          <w:rFonts w:asciiTheme="minorHAnsi" w:hAnsiTheme="minorHAnsi" w:cs="Courier New"/>
          <w:sz w:val="22"/>
          <w:szCs w:val="22"/>
        </w:rPr>
        <w:t>;</w:t>
      </w:r>
      <w:r w:rsidRPr="00A47A37">
        <w:rPr>
          <w:rFonts w:asciiTheme="minorHAnsi" w:hAnsiTheme="minorHAnsi" w:cs="Courier New"/>
          <w:sz w:val="22"/>
          <w:szCs w:val="22"/>
        </w:rPr>
        <w:t xml:space="preserve"> the aspect of the divine nature on which the eye can look;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manifested through it, there has always been the depth and inaccessible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abyss of that Infinite Being. We have to be thankful that in the cloud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the fire, and that round the fire is the cloud. For only so can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eyes behold and our hands grasp the else invisible and remote central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Sun of the universe. God hides to make better known the glories of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character. His revelation is the flashing of the uncreated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intolerable light of His infinite Being through the encircling clouds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human conceptions and words, or of deeds which each show forth,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forms fitted to our apprehension, some fragment of His lustre. After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all revelation, He remains unrevealed. After ages of showing forth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glory, He is still the King invisible, whom no man hath seen at any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time nor can see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 revelation which He makes of Himself is truth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is no lie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 recognition of the presence in it of both the fire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the cloud does not cast any doubt on the reality of our imperfect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knowledge, or of the authentic participation in the nature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central light, of the sparkles of it which reach us. We know with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real knowledge what we know of Him. What He shows us is Himself, though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not His whole self.</w:t>
      </w:r>
    </w:p>
    <w:p w14:paraId="1BF85B2F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02CB06" w14:textId="33878C46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This double aspect of all possible revelation of God, which was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symbolised in comparatively gross external form in the pillar that led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Israel on its march, and lay stretched out and quiescent, a guarding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covering above the Tabernacle when the weary march was still, recurs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all through the history of Old Testament revelation by type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prophecy and ceremony, in which the encompassing cloud was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comparatively dense, and the light which pierced it relatively faint.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 reappears in both elements in Christ, but combined in new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proportions, so as that the veil, that is to say, His flesh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thinned to transparency and all aglow with the indwelling lustre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manifest Deity.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a light, set in some fair alabaster vase, shines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through its translucent walls, bringing out every delicate tint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meandering vein of colour, while itself diffused and softened by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enwrapping medium which it beautifies by passing through its purity.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Both are made visible and attractive to dull eyes by the conjunction.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 that hath seen Christ hath seen the Father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he that hath seen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Father in Christ hath seen the man Christ, as none see Him who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blind to the incarnate deity which illuminates the manhood in which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dwells.</w:t>
      </w:r>
    </w:p>
    <w:p w14:paraId="41AF67D1" w14:textId="1C5A6036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33A083" w14:textId="6CBFCA31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But we have to note also the varying appearance of the pillar according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need. There was a double change in the pillar according to the hour,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according as the congregation was on the march or encamped. By day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 was a cloud, by night it glowed in the darkness. On the march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moved before them, an upright pillar, as gathered together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energetic movement; when the camp rested it returned to the many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thousands of Israel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lay quietly stretched above the Tabernacle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like one of the long-drawn, motionless clouds above the setting summer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sun, glowing through all its substance with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unflashing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radiance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reflected from unseen light, and on all the glory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(shrined in the Holy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Place beneath) was a defence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1FF65AE7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A19AD5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Both these changes of aspect symbolise for us the reality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Protean capacity of change according to our ever-varying needs,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 our blessing we may find in that ever-changing, unchanging, divine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Presence which will be our companion, if we will.</w:t>
      </w:r>
    </w:p>
    <w:p w14:paraId="3DF3DACD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BD9DAA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It was not only by a natural process that, as daylight declined, what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had seemed but a column of smoke in the fervid desert sunlight,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brightened into a column of fire, blazing amid the clear stars. But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may well believe in an actual admeasurement of the degree of light,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correspondent to the darkness and to the need for certitude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cheering sense of God's protection, which the defenceless camp would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feel as they lay down to rest.</w:t>
      </w:r>
    </w:p>
    <w:p w14:paraId="002EFFC2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567D1D" w14:textId="0391A4CA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When the deceitful brightness of earth glistens and dazzles around us,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our vision of Him may be a cloudy screen to temper the deceitful ray</w:t>
      </w:r>
      <w:r w:rsidR="00185D90">
        <w:rPr>
          <w:rFonts w:asciiTheme="minorHAnsi" w:hAnsiTheme="minorHAnsi" w:cs="Courier New"/>
          <w:sz w:val="22"/>
          <w:szCs w:val="22"/>
        </w:rPr>
        <w:t>;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when there stoops on our path, in storm and shade, the frequent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night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as earth grows darker, and life becomes greyer and more sombre,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verges to its eventide, the pillar blazes brighter before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weeping eye, and draws nearer to the lonely heart. We have a God who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manifests Himself in the pillar of cloud by day, and in flaming fire by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night.</w:t>
      </w:r>
    </w:p>
    <w:p w14:paraId="709BA22E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0AB320" w14:textId="77777777" w:rsidR="003F2468" w:rsidRPr="0034276D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4276D">
        <w:rPr>
          <w:rFonts w:asciiTheme="minorHAnsi" w:hAnsiTheme="minorHAnsi" w:cs="Courier New"/>
          <w:b/>
          <w:bCs/>
          <w:sz w:val="22"/>
          <w:szCs w:val="22"/>
        </w:rPr>
        <w:t>II. Note the guidance of the pillar.</w:t>
      </w:r>
    </w:p>
    <w:p w14:paraId="0AADC703" w14:textId="25F6EDFA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86BA8D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When it lifts the camp marches; when it glides down and lies motionless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march is stopped, and the tents are pitched. The main point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dwelt upon in this description of the God-guided pilgrimage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wandering people is the absolute uncertainty in which they were kept 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the duration of their encampment, and as to the time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circumstances of their march. Sometimes the cloud tarried upon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Tabernacle many days; sometimes for a night only; sometimes it lifted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the night. Whether it was by day or by night that the cloud was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taken up, they journeyed. Or whether it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were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two days, or a month, or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year that the cloud tarried upon the Tabernacle, remaining thereon,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children of Israel abode in their tents, and journeyed not: but when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was taken up they journeyed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So never, from moment to moment, did they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know when the moving cloud might settle, or the resting cloud might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soar. Therefore, absolute uncertainty as to the next stage was visibly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represented before them by that hovering guide which determined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everything, and concerning whose next movement they knew absolutely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nothing.</w:t>
      </w:r>
    </w:p>
    <w:p w14:paraId="4283D50F" w14:textId="0022D214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AF8A98" w14:textId="269EAB04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lastRenderedPageBreak/>
        <w:t>Is not that all true about us? We have no guiding cloud like this. So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much the better. Have we not a more real guide? God guides us by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circumstances, God guides us by His word, God guides us by His Spirit,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speaking through our common-sense and in our understandings, and, most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all, God guides us by that dear Son of His, in whom is the fire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round whom is the cloud. And perhaps we may even suppose that our Lord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implies some allusion to this very symbol in His own great words, I am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the Light of the world. He that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followeth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Me shall not walk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darkness, but shall have the light of life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For the conception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following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light seems to make it plain that our Lord's image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not that of the sun in the heavens, or any such supernal light, but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of some light which comes near enough to a man to move before him,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behind which he can march. So, I think, that Christ Himself laid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His hand upon this ancient symbol, and in these great words said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effect, I am that which it only shadowed and foretold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At all events,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whether in them He was pointing to our text or no, we must feel that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the reality which was expressed by this outward symbol. And no man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who can say, Jesus Christ is the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Captain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of my salvation, and after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pattern I march; at the pointing of His guiding finger I move; and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His footsteps, He being my helper, I try to tread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need feel or fancy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any possible pillar, floating before the dullest eye, was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better, surer, or diviner guide than he possesses. They whom Christ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guides want none other for leader, pattern, counsellor, companion,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reward. This Christ is our Christ for ever and ever, He will be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guide even unto death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beyond it. The pillar that we follow,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will glow with the ruddy flame of love in the darkest hours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life--blessed be His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name!--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>will glide in front of us through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valley of the shadow of death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brightest then when the murky midnight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blackest. Nor will the pillar which guides us cease to blaze, as did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guide of the desert march, when Jordan has been crossed. It will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still move before us on paths of continuous and ever-increasing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approach to infinite perfection. They who here follow Christ afar off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with faltering steps shall there follow the Lamb whithersoever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goeth</w:t>
      </w:r>
      <w:proofErr w:type="spellEnd"/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1DC4F7A6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6494C1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In like manner, the same absolute uncertainty which was intended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keep the Israelites (though it failed often to do so) in the attitude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constant dependence, is the condition in which we all have to live,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though we mask it from ourselves. That we do not know what lies before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us is a commonplace. The same long tracts of monotonous continuance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same place and doing the same duties befall us that befell these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men.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Years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pass, and the pillar spreads itself out, a defence above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unmoving sanctuary. And then, all in a flash, when we are least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thinking of change, it gathers itself together, is a pillar again,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shoots upwards, and moves forwards; and it is for us to go after it.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our lives are shuttlecocked between uniform sameness which may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become mechanical monotony, and agitation by change which may make 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lose our hold of fixed principles and calm faith, unless we recognise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the continuance and the change are alike the will of the guiding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God, whose will is signified by the stationary or moving pillar.</w:t>
      </w:r>
    </w:p>
    <w:p w14:paraId="7FC69237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AB780B" w14:textId="77777777" w:rsidR="003F2468" w:rsidRPr="0034276D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4276D">
        <w:rPr>
          <w:rFonts w:asciiTheme="minorHAnsi" w:hAnsiTheme="minorHAnsi" w:cs="Courier New"/>
          <w:b/>
          <w:bCs/>
          <w:sz w:val="22"/>
          <w:szCs w:val="22"/>
        </w:rPr>
        <w:t>III. That leads me to the last thing that I would note--viz. the docile</w:t>
      </w:r>
      <w:r w:rsidR="003F2468" w:rsidRPr="0034276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4276D">
        <w:rPr>
          <w:rFonts w:asciiTheme="minorHAnsi" w:hAnsiTheme="minorHAnsi" w:cs="Courier New"/>
          <w:b/>
          <w:bCs/>
          <w:sz w:val="22"/>
          <w:szCs w:val="22"/>
        </w:rPr>
        <w:t>following of the Guide.</w:t>
      </w:r>
    </w:p>
    <w:p w14:paraId="4A4E5B5F" w14:textId="4CD61440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29263A" w14:textId="51D01F0A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In the context, the writer does not seem to be able to get away from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thought that whatever the pillar indicated, immediate prompt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obedience followed. He says so over and over and over again. As long 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the cloud abode they rested, and when the cloud tarried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long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they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journeyed not</w:t>
      </w:r>
      <w:r w:rsidR="00185D90">
        <w:rPr>
          <w:rFonts w:asciiTheme="minorHAnsi" w:hAnsiTheme="minorHAnsi" w:cs="Courier New"/>
          <w:sz w:val="22"/>
          <w:szCs w:val="22"/>
        </w:rPr>
        <w:t>;</w:t>
      </w:r>
      <w:r w:rsidRPr="00A47A37">
        <w:rPr>
          <w:rFonts w:asciiTheme="minorHAnsi" w:hAnsiTheme="minorHAnsi" w:cs="Courier New"/>
          <w:sz w:val="22"/>
          <w:szCs w:val="22"/>
        </w:rPr>
        <w:t xml:space="preserve"> and when the cloud was a few days on the Tabernacle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they abode</w:t>
      </w:r>
      <w:r w:rsidR="00185D90">
        <w:rPr>
          <w:rFonts w:asciiTheme="minorHAnsi" w:hAnsiTheme="minorHAnsi" w:cs="Courier New"/>
          <w:sz w:val="22"/>
          <w:szCs w:val="22"/>
        </w:rPr>
        <w:t>;</w:t>
      </w:r>
      <w:r w:rsidRPr="00A47A37">
        <w:rPr>
          <w:rFonts w:asciiTheme="minorHAnsi" w:hAnsiTheme="minorHAnsi" w:cs="Courier New"/>
          <w:sz w:val="22"/>
          <w:szCs w:val="22"/>
        </w:rPr>
        <w:t xml:space="preserve"> and according to the commandment they journeyed</w:t>
      </w:r>
      <w:r w:rsidR="00185D90">
        <w:rPr>
          <w:rFonts w:asciiTheme="minorHAnsi" w:hAnsiTheme="minorHAnsi" w:cs="Courier New"/>
          <w:sz w:val="22"/>
          <w:szCs w:val="22"/>
        </w:rPr>
        <w:t>;</w:t>
      </w:r>
      <w:r w:rsidRPr="00A47A37">
        <w:rPr>
          <w:rFonts w:asciiTheme="minorHAnsi" w:hAnsiTheme="minorHAnsi" w:cs="Courier New"/>
          <w:sz w:val="22"/>
          <w:szCs w:val="22"/>
        </w:rPr>
        <w:t xml:space="preserve"> and when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cloud abode until the morning they journeyed</w:t>
      </w:r>
      <w:r w:rsidR="00185D90">
        <w:rPr>
          <w:rFonts w:asciiTheme="minorHAnsi" w:hAnsiTheme="minorHAnsi" w:cs="Courier New"/>
          <w:sz w:val="22"/>
          <w:szCs w:val="22"/>
        </w:rPr>
        <w:t>;</w:t>
      </w:r>
      <w:r w:rsidRPr="00A47A37">
        <w:rPr>
          <w:rFonts w:asciiTheme="minorHAnsi" w:hAnsiTheme="minorHAnsi" w:cs="Courier New"/>
          <w:sz w:val="22"/>
          <w:szCs w:val="22"/>
        </w:rPr>
        <w:t xml:space="preserve"> and whether it were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two days, or a month, or a year that the cloud tarried they journeyed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not, but abode in their tents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So, after he has reiterated the thing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half a dozen times or more, he finishes by putting it all again in one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verse, as the last impression which he would leave from the whole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narrative--at the commandment of the Lord they rested in their tents,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at the commandment of the Lord they journeyed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Obedience was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prompt; whensoever and for whatsoever the signal was given, the men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were ready. In the night, after they had had their tents pitched for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long period, when only the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watchers</w:t>
      </w:r>
      <w:proofErr w:type="gramEnd"/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eyes were open, the pillar lifts,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in an instant the alarm is given, and all the camp is in a bustle.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is what we have to set before us as the type of our lives. We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to be as ready for every indication of God's will as they were.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peace and blessedness of our lives largely depend on our being eager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obey, and therefore quick to perceive, the slightest sign of motion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resting, or of rest in the moving, pillar which regulates our march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our encamping.</w:t>
      </w:r>
    </w:p>
    <w:p w14:paraId="0B2B77CA" w14:textId="2334B690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AC2595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What do we need in order to cultivate and keep such a disposition?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need perpetual watchfulness lest the pillar should lift unnoticed. When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Nelson was second in command at Copenhagen, the admiral in command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fleet hoisted the signal for recall, and Nelson put his telescope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his blind eye and said, I do not see it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That is very like what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are tempted to do. When the signal for unpleasant duties that we would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gladly get out of is hoisted, we are very apt to put the telescope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blind eye, and pretend to ourselves that we do not see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fluttering flags. We need still more to keep our wills in absolute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suspense, if His will has not declared itself. Do not let us be in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hurry to run before God. When the Israelites were crossing the Jordan,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they were told to leave a great space between themselves and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guiding ark, that they might know how to go, because they had 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passed that way heretofore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Impatient hurrying at God's heels is apt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lead us astray. Let Him get well in front, that you may be quite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sure which way He desires you to go, before you go. And if you are 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sure which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way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He desires you to go, be sure that He does not at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moment desire you to go anywhere.</w:t>
      </w:r>
    </w:p>
    <w:p w14:paraId="047015D2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2AACE7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We need to hold the present with a slack hand, so as to be ready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fold our tents and take to the road, if God will. We must not reckon 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continuance, nor strike our roots so deep that it needs a hurricane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remove us. To those who set their gaze on Christ, no present, from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which He wishes them to remove, can be so good for them as the new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conditions into which He would have them pass. It is hard to leave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spot, though it be in the desert, where we have so long encamped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 has come to feel like home. We may look with regret on the circle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black ashes on the sand where our little fire glinted cheerily, and 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feet may ache, and our hearts ache more, as we begin our tramp once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again, but we must set ourselves to meet the God-appointed change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cheerfully, in the confidence that nothing will be left behind which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not good to lose, nor anything met which does not bring a blessing,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however its first aspect may be harsh or sad.</w:t>
      </w:r>
    </w:p>
    <w:p w14:paraId="67D229E8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38181A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We need, too, to cultivate the habit of prompt obedience. It is usually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reluctance which puts the drag on. Slow obedience is often the germ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incipient disobedience. In matters of prudence and of intellect, second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thoughts are better than first, and third thoughts, which often come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back to first ones, better than second; but in matters of duty, first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thoughts are generally best. They are the instinctive response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conscience to the voice of God, while second thoughts are too often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objections of disinclination, or sloth, or cowardice. It is easiest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do our duty when we are at first sure of it. It then comes with 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impelling power which carries us over obstacles as on the crest of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wave, while hesitation and delay leave us stranded in shoal water. If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 would follow the pillar, we must follow it at once.</w:t>
      </w:r>
    </w:p>
    <w:p w14:paraId="0AD81DFB" w14:textId="6931224A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9330A7" w14:textId="77777777" w:rsidR="0034276D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 heart that waits and watches for God's direction, that uses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common-sense as well as faith to unravel small and great perplexities,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is willing to sit loose to the present, however pleasant, in order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it may not miss the indications which say, Arise, this is not your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rest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fulfils the conditions on which, if we keep them, we may be sure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He will guide us by the right way, and bring us at last 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city of habitation</w:t>
      </w:r>
      <w:r w:rsidR="003F2468">
        <w:rPr>
          <w:rFonts w:asciiTheme="minorHAnsi" w:hAnsiTheme="minorHAnsi" w:cs="Courier New"/>
          <w:sz w:val="22"/>
          <w:szCs w:val="22"/>
        </w:rPr>
        <w:t xml:space="preserve">. </w:t>
      </w:r>
      <w:r w:rsidRPr="00A47A37">
        <w:rPr>
          <w:rFonts w:asciiTheme="minorHAnsi" w:hAnsiTheme="minorHAnsi" w:cs="Courier New"/>
          <w:sz w:val="22"/>
          <w:szCs w:val="22"/>
        </w:rPr>
        <w:t xml:space="preserve"> </w:t>
      </w:r>
    </w:p>
    <w:p w14:paraId="7DA844FC" w14:textId="77777777" w:rsidR="0034276D" w:rsidRDefault="0034276D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34276D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C27F4"/>
    <w:multiLevelType w:val="hybridMultilevel"/>
    <w:tmpl w:val="CA28E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F4B74"/>
    <w:multiLevelType w:val="hybridMultilevel"/>
    <w:tmpl w:val="EFC88BAA"/>
    <w:lvl w:ilvl="0" w:tplc="50FC666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73F3E"/>
    <w:multiLevelType w:val="hybridMultilevel"/>
    <w:tmpl w:val="F6E8A6C2"/>
    <w:lvl w:ilvl="0" w:tplc="762E5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22DD1"/>
    <w:multiLevelType w:val="hybridMultilevel"/>
    <w:tmpl w:val="9934D552"/>
    <w:lvl w:ilvl="0" w:tplc="6FA8D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861B7"/>
    <w:multiLevelType w:val="hybridMultilevel"/>
    <w:tmpl w:val="3B0CCF1C"/>
    <w:lvl w:ilvl="0" w:tplc="62D856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874F4"/>
    <w:multiLevelType w:val="hybridMultilevel"/>
    <w:tmpl w:val="E05A99CC"/>
    <w:lvl w:ilvl="0" w:tplc="1108A4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14"/>
  </w:num>
  <w:num w:numId="9">
    <w:abstractNumId w:val="9"/>
  </w:num>
  <w:num w:numId="10">
    <w:abstractNumId w:val="12"/>
  </w:num>
  <w:num w:numId="11">
    <w:abstractNumId w:val="13"/>
  </w:num>
  <w:num w:numId="12">
    <w:abstractNumId w:val="8"/>
  </w:num>
  <w:num w:numId="13">
    <w:abstractNumId w:val="7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6242"/>
    <w:rsid w:val="00056A84"/>
    <w:rsid w:val="00091DC2"/>
    <w:rsid w:val="000954CE"/>
    <w:rsid w:val="0014056D"/>
    <w:rsid w:val="00155648"/>
    <w:rsid w:val="0015597F"/>
    <w:rsid w:val="00185D90"/>
    <w:rsid w:val="001A4DD8"/>
    <w:rsid w:val="002213F8"/>
    <w:rsid w:val="002429E4"/>
    <w:rsid w:val="0034276D"/>
    <w:rsid w:val="00373CC8"/>
    <w:rsid w:val="00385EBC"/>
    <w:rsid w:val="003A7E26"/>
    <w:rsid w:val="003F2468"/>
    <w:rsid w:val="003F4588"/>
    <w:rsid w:val="0046608E"/>
    <w:rsid w:val="00483AA5"/>
    <w:rsid w:val="004A3849"/>
    <w:rsid w:val="004D46E5"/>
    <w:rsid w:val="00506089"/>
    <w:rsid w:val="00582027"/>
    <w:rsid w:val="00591A8E"/>
    <w:rsid w:val="00592963"/>
    <w:rsid w:val="005C3DDD"/>
    <w:rsid w:val="006030B1"/>
    <w:rsid w:val="00661D52"/>
    <w:rsid w:val="00685373"/>
    <w:rsid w:val="006D3741"/>
    <w:rsid w:val="006E32F2"/>
    <w:rsid w:val="006F4C29"/>
    <w:rsid w:val="00783967"/>
    <w:rsid w:val="007D5E2B"/>
    <w:rsid w:val="00826255"/>
    <w:rsid w:val="008760FE"/>
    <w:rsid w:val="008C6437"/>
    <w:rsid w:val="008E1371"/>
    <w:rsid w:val="00927DF2"/>
    <w:rsid w:val="00946610"/>
    <w:rsid w:val="00990913"/>
    <w:rsid w:val="009C1F50"/>
    <w:rsid w:val="00A0566D"/>
    <w:rsid w:val="00A45D5B"/>
    <w:rsid w:val="00A47A37"/>
    <w:rsid w:val="00A56129"/>
    <w:rsid w:val="00A715CC"/>
    <w:rsid w:val="00A806CC"/>
    <w:rsid w:val="00A8522B"/>
    <w:rsid w:val="00AD0927"/>
    <w:rsid w:val="00B0255A"/>
    <w:rsid w:val="00B238EE"/>
    <w:rsid w:val="00B91B63"/>
    <w:rsid w:val="00BB6D91"/>
    <w:rsid w:val="00C15DD8"/>
    <w:rsid w:val="00C21C96"/>
    <w:rsid w:val="00CD568B"/>
    <w:rsid w:val="00CE47C9"/>
    <w:rsid w:val="00CF09FF"/>
    <w:rsid w:val="00D25B9D"/>
    <w:rsid w:val="00D864C4"/>
    <w:rsid w:val="00D90A6D"/>
    <w:rsid w:val="00DA6090"/>
    <w:rsid w:val="00E36268"/>
    <w:rsid w:val="00E37DBA"/>
    <w:rsid w:val="00E52E66"/>
    <w:rsid w:val="00E75270"/>
    <w:rsid w:val="00E81BCA"/>
    <w:rsid w:val="00E84EB0"/>
    <w:rsid w:val="00F46E2D"/>
    <w:rsid w:val="00FA3013"/>
    <w:rsid w:val="00FC4295"/>
    <w:rsid w:val="00FD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2381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</cp:revision>
  <cp:lastPrinted>2021-10-27T08:38:00Z</cp:lastPrinted>
  <dcterms:created xsi:type="dcterms:W3CDTF">2021-10-29T15:59:00Z</dcterms:created>
  <dcterms:modified xsi:type="dcterms:W3CDTF">2021-10-30T10:58:00Z</dcterms:modified>
</cp:coreProperties>
</file>