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E45D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EED193" w14:textId="044D414E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PHILIPPIANS-00</w:t>
      </w:r>
      <w:r w:rsidR="00D376A3">
        <w:rPr>
          <w:b/>
          <w:sz w:val="32"/>
          <w:u w:val="single"/>
        </w:rPr>
        <w:t>9</w:t>
      </w:r>
      <w:r w:rsidRPr="000D6B18">
        <w:rPr>
          <w:sz w:val="32"/>
          <w:u w:val="single"/>
        </w:rPr>
        <w:t xml:space="preserve">. </w:t>
      </w:r>
      <w:r w:rsidR="00D376A3">
        <w:rPr>
          <w:b/>
          <w:sz w:val="32"/>
          <w:u w:val="single"/>
        </w:rPr>
        <w:t>WORK OUT YOUR OWN SALVATION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6EAB822" w14:textId="285BE4FE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376A3">
        <w:rPr>
          <w:rFonts w:cstheme="minorHAnsi"/>
          <w:i/>
          <w:sz w:val="24"/>
          <w:szCs w:val="24"/>
          <w:lang w:val="en-US"/>
        </w:rPr>
        <w:t>12.</w:t>
      </w:r>
      <w:r w:rsidR="00D376A3" w:rsidRPr="00D376A3">
        <w:t xml:space="preserve"> </w:t>
      </w:r>
      <w:r w:rsidR="00D376A3" w:rsidRPr="00D376A3">
        <w:rPr>
          <w:rFonts w:cstheme="minorHAnsi"/>
          <w:i/>
          <w:sz w:val="24"/>
          <w:szCs w:val="24"/>
          <w:lang w:val="en-US"/>
        </w:rPr>
        <w:t>Work out your own salvation with fear and trembling, 13. For it is God which worketh in you both to will and to do of His good pleasure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A6F859" w14:textId="67A2D69A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D376A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D376A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-1</w:t>
      </w:r>
      <w:r w:rsidR="00D376A3">
        <w:rPr>
          <w:rFonts w:cstheme="minorHAnsi"/>
          <w:i/>
          <w:sz w:val="24"/>
          <w:szCs w:val="24"/>
          <w:lang w:val="en-US"/>
        </w:rPr>
        <w:t>3</w:t>
      </w:r>
    </w:p>
    <w:p w14:paraId="01E100F9" w14:textId="11923BE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76ABF" w14:textId="5003EE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God hath joined together, let no man put asunder!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are,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joined together, in the compass of one practical exhortation,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 which, put asunder, have been the war-cries and shibboleths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contending sects ever since. Faith in a finished salvation, and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work; God working all in me, and yet I able and bound to work likewise;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upholding and sustaining His child to the very end;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concerns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his salvation certain and sure,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the Christian working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fear and trembling,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lest he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castaway and come short of the grace of God;--who does not recognise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these phrases the mottoes that have been written on the opposing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banners in many a fierce theological battle, waged with much harm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sides, and ending in no clear victory for either? Yet here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blended in the words of one who was no less profound a thinker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that have come after, and who had the gift of a divine inspiration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boot.</w:t>
      </w:r>
    </w:p>
    <w:p w14:paraId="4BE9FA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70D82" w14:textId="52CB73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less remarkable than the fusion here of apparent antagonisms,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harmonising of apparent opposites, is the intensely practical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purpose for which they are adduced at all. Paul has no idea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 his disciples a lesson in abstract theology, or laying for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foundation of a philosophy of free will and divine sovereignty;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merely communicating to these Philippians truths for their creed,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precepts for their deeds. The Bible knows nothing of an unpractical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theology, but, on the other hand, the Bible knows still less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untheological morality. It digs deep, bottoming the simplest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 upon right thinking, and going down to the mountain bases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very pillars of the universe rest, in order to lay there,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 and immovable the courses of the temple of a 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Just as little as Scripture gives countenance to the error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religion theology rather than life, just so little does it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countenance to the far more contemptible and shallower error common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day, which says, Religion is not theology, but life; and means,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it does not matter what theology you have, you can work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life out with any creed!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Bible never teaches unpractical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speculations, and the Bible never gives precepts which do not rest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profoundest truths. Would God, brethren, that we all had souls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 as would take in the whole of the many-sided scriptural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 of the truths of the Gospel, and so avoid the narrowness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petty, partial views of God's infinite counsel; and that we had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close, direct, and as free communication between head, and heart,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hand, as the Scripture has between precept and practice!</w:t>
      </w:r>
    </w:p>
    <w:p w14:paraId="53BAC4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E122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in reference more especially to my text. Keeping in view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points I have already suggested,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namely,--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that it is the reconciling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apparent opposites, and that it is intensely practical, I find in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 thoughts;--First, a Christian has his whole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 for him, and yet he is to work it out. Secondly,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has everything done in him by God, and yet he is to work.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Lastly, a Christian has his salvation certainly secured, and yet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fear and tremble.</w:t>
      </w:r>
    </w:p>
    <w:p w14:paraId="206468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C8CBB" w14:textId="77777777" w:rsidR="000937DD" w:rsidRPr="00925AE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25AE3">
        <w:rPr>
          <w:rFonts w:asciiTheme="minorHAnsi" w:hAnsiTheme="minorHAnsi" w:cs="Courier New"/>
          <w:b/>
          <w:bCs/>
          <w:sz w:val="22"/>
          <w:szCs w:val="22"/>
        </w:rPr>
        <w:t>I. In the first place, A Christian man has his whole salvation already</w:t>
      </w:r>
      <w:r w:rsidR="000937DD" w:rsidRPr="00925A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25AE3">
        <w:rPr>
          <w:rFonts w:asciiTheme="minorHAnsi" w:hAnsiTheme="minorHAnsi" w:cs="Courier New"/>
          <w:b/>
          <w:bCs/>
          <w:sz w:val="22"/>
          <w:szCs w:val="22"/>
        </w:rPr>
        <w:t>accomplished for him in Christ, and yet he is to work it out.</w:t>
      </w:r>
    </w:p>
    <w:p w14:paraId="076B38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FE536" w14:textId="0D8FC4E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two points absolutely necessary to be kept in view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right understanding of the words before us, for the want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noticing which it has become the occasion of terrible mistakes.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are--the persons to whom it is addressed, and the force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scriptural expression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As to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first, this exhortation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misapplied by being addressed to those who have no claim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Christians, and by having such teaching deduced from it as,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do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part, and God will do His; You work, and God will certainly help you;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co-operate in the great work of your salvation, and you will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and pardon through Jesus Christ. Now let us remember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thing, but very important to the right understanding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that none but Christian people have anything to do with them.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others, to all who are not already resting on the finished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 of Jesus Christ, this injunction is utterly inapplicable.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addressed to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beloved, who have always obeyed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to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Jesus, which are at Philippi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whole Epistle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addressed, and this injunction with the rest, to Christian men.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thing to be remembered. If there be any of you, who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that these words of Paul's to those who had believed on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contained a rule of action for you, though you have not rested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 on Him, and exhorted you to try to win salvation by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doings, let me remind you of what Christ said when the Jews came to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similar spirit and asked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shall we do that we may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works of God?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answer to them was, and His answer to you,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brother, 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the work of God, that ye should believe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He hath sent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first lesson: Not work, but faith;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there be faith, no work. Unless you are a Christian, the passage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nothing to do with you.</w:t>
      </w:r>
    </w:p>
    <w:p w14:paraId="3510F4F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990516" w14:textId="3A1699A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now, if this injunction be addressed to those who are looking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salvation only to the perfect work of Christ, how can they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exhorted to work it out themselves? Is not the oft-recurring burden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teaching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by works of righteousness, which we have done,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His mercy He saved us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How does this text harmonise with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constantly repeated assertions that Christ has done all for 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have nothing to do, and can do nothing? To answer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question, we have to remember that that scriptural expression,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used with considerable width and complexity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signification. It sometimes means the whole of the process,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to the end, by which we are delivered from sin in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aspects, and are set safe and stable at the right hand of God.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means one or other of three different parts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process--either deliverance from the guilt, punishment, condemnation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sin; or secondly, the gradual process of deliverance from its power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hearts; or thirdly, the completion of that process by the final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perfect deliverance from sin and sorrow, from death and the body,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earth and all its weariness and troubles, which is achieved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landed on the other side of the river. Salvation, in one aspect,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thing past to the Christian; in another, it is a thing present;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third, it is a thing future. But all these three are one; all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elements of the one deliverance--the one mighty and perfect act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includes them all.</w:t>
      </w:r>
    </w:p>
    <w:p w14:paraId="0E9D1D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64E6E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three all come equally from Christ Himself. These three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 equally on His work and His power. These three are all given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 man in the first act of faith. But the attitude in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 in reference to that accomplished salvation which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deliverance from sin as a penalty and a curse, and that in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 to the continuing and progressive salvation which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deliverance from the power of evil in his own heart, are somewhat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different. In regard to the one, he has only to take the finished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blessing. He has to exercise faith and faith alone. He has nothing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do, nothing to add, in order to fit himself for it, but simply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the gift of God, and to believe on Him whom He hath sent.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though that reception involves what shall come after it,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though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who has and holds the first thing, the pardon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transgression, has and holds thereby and therein his growing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sanctifying and his final glory, yet the salvation which means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delivered from the evil that is in our hearts, and having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 made like unto Christ, is one which--free gift though it be--is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ours on the sole condition of an initial act of faith, but is 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condition of continuous faithful reception and daily effort,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own strength, but in God's strength, to become like Him,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our own that which God has given us, and which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continually bestowing upon us.</w:t>
      </w:r>
    </w:p>
    <w:p w14:paraId="5D98EC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9D699" w14:textId="29900E0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two things, then, are not inconsistent--an accomplished salvation,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full, free, perfect redemption, with which a man has nothing to do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all, but to take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it;--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and, on the other hand, the injunction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have received this divine gift: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out your own 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as well as believe, and in the daily practice of faithful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obedience, in the daily subjugation of your own spirits to His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power, in the daily crucifixion of your flesh with its affections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lusts, in the daily straining after loftier heights of godliness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purer atmospheres of devotion and love--make more thoroughly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you possess. Work into the substance of your souls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you have. Apprehend that for which you are apprehended of Christ.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all diligence to make your calling and election sure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not a past act of faith, but a present and continuous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of loving, faithful work in Christ, which is His and yet yours,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holding fast the beginning of your confidence firm unto the end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F7DA3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AA8067" w14:textId="77777777" w:rsidR="000937DD" w:rsidRPr="00925AE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25AE3">
        <w:rPr>
          <w:rFonts w:asciiTheme="minorHAnsi" w:hAnsiTheme="minorHAnsi" w:cs="Courier New"/>
          <w:b/>
          <w:bCs/>
          <w:sz w:val="22"/>
          <w:szCs w:val="22"/>
        </w:rPr>
        <w:t>II. In the second place, God works all in us, and yet we have to work.</w:t>
      </w:r>
    </w:p>
    <w:p w14:paraId="2E8DD75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0CBA93" w14:textId="6A1CB12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can be no mistake about the good faith and firm emphasis--as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who knows his own mind, and knows that his word is true--with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holds up here the two sides of what I venture to call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truth;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out your own salvation--for God works in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Command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implies power. Command and power involve duty. The freedom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Christian's action, the responsibility of the believer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growth in grace, the committal to the Christian man's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 of the means of sanctifying, lie in that injunction,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own 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Is there any faltering, any paring down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cautious guarding of the words, in order that they may not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clash with the other side of the truth? No: Paul does not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out; yet it is God that worketh in 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it out although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God that worketh in you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it out, but then it must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remembered and taken as a caution that it is God that worketh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blends the two things together in an altogether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connection, and sees--strangely to some people, no contradiction,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limitation, nor puzzle, but a ground of encouragement to cheerful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obedience. Do you work,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it is God that worketh in you both to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do of His good pleasure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does the Apostle limit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operation? Notice how his words seem picked out on purpose to express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emphatically its all-pervading energy. Look how his words seem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picked out on purpose to express with the utmost possible emphasis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which a good man is, and does, is its fruit. It is God that worketh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you. That expresses more than bringing outward means to bear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and will. It speaks of an inward, real, and efficacious operation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Indwelling Spirit of all energy on the spirit in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in you to will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this expresses more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presentation of motives from without, it points to a direct action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will, by which impulses are originated within. God puts in you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faint motions of a better will.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in you, doing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this points to all practical obedience, to all external acts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flowing from His grace in us, no less than all inward good thoughts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holy desires.</w:t>
      </w:r>
    </w:p>
    <w:p w14:paraId="472D9E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E53F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not that God gives men the power, and then leaves them to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use of it. It is not that the desire and purpose come forth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that then we are left to ourselves to be faithful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unfaithful stewards in carrying it out. The whole process,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sowing of the seed until its last blossoming and fruiting,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shape of an accomplished act, of which God shall bless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springing--it is all God's together! There is a thorough-going,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 attribution of every power, every action, all the thoughts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and deeds of a Christian soul, to God. No words could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selected which would more thoroughly cut away the ground from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half-and-half system which attempts to deal them out in two portions,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God's and part mine. With all emphasis Paul attributes all to God.</w:t>
      </w:r>
    </w:p>
    <w:p w14:paraId="30787C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9391F" w14:textId="5646DF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none the less strongly does he teach, by the implication contained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earnest injunction, that human responsibility, that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control over the human will, and that reality of human agency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thought to be annihilated by these broad views of God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originating all good in the soul and life. The Apostle thought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doctrine did not absorb all our individuality in one great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Cause which made men mere tools and puppets. He did not believe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inference from it was,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do you sit still, and feel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the cyphers that you are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 practical conclusion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opposite. It is--God does all, therefore do you work. His belief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the power of God's grace was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foundation of the most intense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conviction of the reality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indispensableness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his own power,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motive which stimulated him to vigorous action. Work, for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in you.</w:t>
      </w:r>
    </w:p>
    <w:p w14:paraId="65822F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1522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Each of these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truths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rests firmly on its own appropriate evidence.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consciousness tells me that I am free, that I have power, that I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responsible and exposed to punishment for neglect of duty.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what I mean when I speak of the will of God, because I myself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 of a will. The power of God is an object of intelligent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to me, because I myself am conscious of power. And on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hand, that belief in a God which is one of the deep and universal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beliefs of men contains in it, when it comes to be thought about,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 in Him as the source of all power, as the great cause of all.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believe in a God at all, I must believe that He whom I so call,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all things after the counsel of His own will.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convictions are both given to us in the primitive beliefs which belong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all. The one rests on consciousness, and underlies all our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judgments. The other rests on an original belief, which belongs to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such. These two mighty pillars on which all morality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 repose have their foundations down deep in our nature,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tower up beyond our sight. They seem to stand opposite to each 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is only as the strong piers of some tall arch are opposed.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they repose on one foundation, above they join together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completing keystone and bear the whole steady structure.</w:t>
      </w:r>
    </w:p>
    <w:p w14:paraId="2327FF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D9474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Wise and good men have toiled to harmonise them, in vain. The task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transcends the limits of human faculties, as exercised here, 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events. Perhaps the time may come when we shall be lifted high enough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see the binding arch, but here on earth we can only behold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shafts on either side. The history of controversy on the matter surely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proves abundantly what a hopeless task they undertake who attempt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reconcile these truths. The attempt has usually consisted in speaking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loudly and the other in a whisper, and then the opposite 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thundered what had been whispered, and has whispered very softly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 had been shouted very loudly. One party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lays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hold of the one pole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ark, and the other lays hold of that on the other side.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fancied reconciliation consists in paring down one half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full-orbed truth to nothing, or in admitting it in words while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 of the reconciler's system demands its denial.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 is strong in his assertions, and weak in his denials,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victorious when he establishes his half of the whole, easily defeated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tries to overthrow his opponent's.</w:t>
      </w:r>
    </w:p>
    <w:p w14:paraId="2E0A41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8F8573" w14:textId="5E26C6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apparent incompatibility is no reason for rejecting truths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commended to our acceptance on its own proper grounds. It may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 for not attempting to dogmatise about them. It may be a warning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that we are on ground where our limited understandings have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 footing, but it is no ground for suspecting the evidence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certifies the truths. The Bible admits and enforces them both. It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tones down the emphasis of its statement of the one for fear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clashing against the other, but points to us the true path for thought,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firm grasp of both, in the abandonment of all attempts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reconcile them, and for practical conduct, in the peaceful trust in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hath wrought all our works in us, and in strenuous working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 salvation. Let us, as we look back on that battlefield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wiser men than we have fought in vain, doing little but raising up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little dust that is lightly laid again,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building trophies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soon struck down, learn the lesson it teaches, and be contented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The short cord of my plummet does not quite go down to the bottom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bottomless, and I do not profess either to understand God or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 man, both of which I should want to do before I understood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mystery of their conjoint action. Enough for me to believe that,</w:t>
      </w:r>
    </w:p>
    <w:p w14:paraId="76447F78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F316A" w14:textId="43C84D2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any force we have, it is to 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the power is God's, to do and eke to will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F5E63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17A8E4" w14:textId="275DA0A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Enough for me to know that I have solemn duties laid upon me, a life's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task to be done, my deliverance from mine own evil to work out,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shall only accomplish that work when I can say with the Apostle,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 live, yet not I, but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59EA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72218" w14:textId="2F8B0E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is all, but thou canst work! My brother, take this belief, that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worketh all in you, for the ground of your confidence, and feel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He do all, you can do nothing. Take this conviction, that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canst work, for the spur and stimulus of thy life, and think,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These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in my soul come from a far deeper source than the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cistern of my own individual life. They are God's gift. Let me cherish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with the awful carefulness which their origin requires, lest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seem to have received the grace of God in vain.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streams of truth are like the rain-shower that falls upon the watershed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a country.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one half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flows down the one side of the everlasting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hills, and the other down the other. Falling into rivers that water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continents, they at length find the sea, separated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distance of half the globe. But the sea into which they fall is one,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creek and channel. And so, the truth into which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apparent opposites converge,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depth of the wisdom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ways are past finding out--the Author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goodness, who, if we have any holy thought, has given it us; if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true desire, has implanted it; has given us the strength to do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and to live in His fear; and who yet, doing all the willing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doing, says to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 do everything, therefore let not 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paralysed, or thy hand palsied; but because I do everything,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will thou according to My will, and do thou according to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commandments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679EBD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3E8CF" w14:textId="77777777" w:rsidR="000937DD" w:rsidRPr="00925AE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25AE3">
        <w:rPr>
          <w:rFonts w:asciiTheme="minorHAnsi" w:hAnsiTheme="minorHAnsi" w:cs="Courier New"/>
          <w:b/>
          <w:bCs/>
          <w:sz w:val="22"/>
          <w:szCs w:val="22"/>
        </w:rPr>
        <w:t>III. Lastly: The Christian has his salvation secured, and yet he is to</w:t>
      </w:r>
      <w:r w:rsidR="000937DD" w:rsidRPr="00925AE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25AE3">
        <w:rPr>
          <w:rFonts w:asciiTheme="minorHAnsi" w:hAnsiTheme="minorHAnsi" w:cs="Courier New"/>
          <w:b/>
          <w:bCs/>
          <w:sz w:val="22"/>
          <w:szCs w:val="22"/>
        </w:rPr>
        <w:t>fear and tremble.</w:t>
      </w:r>
    </w:p>
    <w:p w14:paraId="3EAEF90B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70ADD" w14:textId="3CDB288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Fear and trembling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may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love casts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does. The fear which has torment it casts out. But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another fear in which there is no torment, brethren; a fear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trembling which is but another shape of confidence and calm hope!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 does tell us that the believing man's salvation is certain.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 tells us it is certain since he believes. And your faith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worth nothing unless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bedded deep in it, that trembling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distrust of your own power which is the pre-requisite and the companion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thankful and faithful reception of God's infinite mercy.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horizon ought to be full of fear, if your gaze be limited to yourself;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oh! above our earthly horizon with its fogs, God's infinite blue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stretches untroubled by the mist and cloud which are earth-born. I,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working, have need to tremble and to fear, but I, as wrought upon,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right to confidence and hope, a hope that is full of immortality,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assurance which is the pledge of its own fulfilment. The worker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nothing, the Worker in him is all. Fear and trembling,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turn to mine own sins and weaknesses, hope and confidence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turn to the happier vision of God!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I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-there is the tremulous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self-distrust;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God in me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-there is the calm assurance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victory. Forasmuch, then, as God worketh all things, be you diligent,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faithful, prayerful, confident. Forasmuch as Christ has perfected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for you, do you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on unto perfection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all fear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trembling be yours, as a man; let all confidence and calm trust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 as a child of God. Turn your confidence and your fears alike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Perfect, O Lord, that 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concerneth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me; forsake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work of Thine own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hands!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the prayer will evoke the merciful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will never leave thee, nor forsake thee God is faithful,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hath called you unto the Gospel of His Son; and will keep you unto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everlasting kingdom of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0AFDD5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D8ACE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F0ED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0000F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2021-12-16T09:30:00Z</dcterms:modified>
</cp:coreProperties>
</file>