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CFDC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004C632" w14:textId="2DC5B2A9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</w:t>
      </w:r>
      <w:r w:rsidR="000609E0">
        <w:rPr>
          <w:b/>
          <w:sz w:val="32"/>
          <w:u w:val="single"/>
        </w:rPr>
        <w:t>18</w:t>
      </w:r>
      <w:r w:rsidRPr="000D6B18">
        <w:rPr>
          <w:sz w:val="32"/>
          <w:u w:val="single"/>
        </w:rPr>
        <w:t xml:space="preserve">. </w:t>
      </w:r>
      <w:r w:rsidR="000609E0">
        <w:rPr>
          <w:b/>
          <w:sz w:val="32"/>
          <w:u w:val="single"/>
        </w:rPr>
        <w:t>LAID HOLD OF AND LAYING HOLD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2344E8D" w14:textId="200DAE44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609E0" w:rsidRPr="000609E0">
        <w:rPr>
          <w:rFonts w:cstheme="minorHAnsi"/>
          <w:i/>
          <w:sz w:val="24"/>
          <w:szCs w:val="24"/>
          <w:lang w:val="en-US"/>
        </w:rPr>
        <w:t xml:space="preserve">I follow after if that I may apprehend that for which </w:t>
      </w:r>
      <w:proofErr w:type="gramStart"/>
      <w:r w:rsidR="000609E0" w:rsidRPr="000609E0">
        <w:rPr>
          <w:rFonts w:cstheme="minorHAnsi"/>
          <w:i/>
          <w:sz w:val="24"/>
          <w:szCs w:val="24"/>
          <w:lang w:val="en-US"/>
        </w:rPr>
        <w:t>also</w:t>
      </w:r>
      <w:proofErr w:type="gramEnd"/>
      <w:r w:rsidR="000609E0" w:rsidRPr="000609E0">
        <w:rPr>
          <w:rFonts w:cstheme="minorHAnsi"/>
          <w:i/>
          <w:sz w:val="24"/>
          <w:szCs w:val="24"/>
          <w:lang w:val="en-US"/>
        </w:rPr>
        <w:t xml:space="preserve"> I was apprehended of Christ Jesus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BB6175E" w14:textId="5E2DBD7B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Philippians </w:t>
      </w:r>
      <w:r w:rsidR="000609E0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:1</w:t>
      </w:r>
      <w:r w:rsidR="000609E0">
        <w:rPr>
          <w:rFonts w:cstheme="minorHAnsi"/>
          <w:i/>
          <w:sz w:val="24"/>
          <w:szCs w:val="24"/>
          <w:lang w:val="en-US"/>
        </w:rPr>
        <w:t>2</w:t>
      </w:r>
    </w:p>
    <w:p w14:paraId="065062D0" w14:textId="03AB4812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D64A29" w14:textId="3E1C8B9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was laid hold of by Jesus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how Paul thinks of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call his conversion. He would never have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turned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a hand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laid upon him. A strong loving grasp had gripped him in the midst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career of persecution, and all that he had done was to yield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grip, and not to wriggle out of it. The strong expression suggests,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it seems to me, the suddenness of the incident. Possibly impressions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have been working underground, ever since the martyrdom of Stephen,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were undermining his convictions, and the very insanity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zeal may have been due to an uneasy consciousness that the ground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yielding beneath his feet. That may have been so, but, whether it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or not, the crisis came like a bolt out of the blue, and he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checked in full career, as if a voice had spoken to the sea in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wildest storm, and frozen its waves into immobility.</w:t>
      </w:r>
    </w:p>
    <w:p w14:paraId="4844065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E7B5A6" w14:textId="3F86FC3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suggested in the word, too, distinctly, our Lord's personal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action in the matter. No doubt, the fact of His supernatural appearance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gives emphasis to the phrase here. But every Christian man and woman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been, as truly as ever Paul was, laid hold of by the personal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action of Jesus Christ. He is present in His Word, and, by multitudes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inward impulses and outward providences, He is putting out a gentle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 firm hand, and laying it upon the shoulders of all of us. Have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yielded? Have we resisted, when we were laid hold of? Did we try to get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away? Did we plant our feet and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will not be drawn,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did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simply neglect the pressure? If we have yielded, my text tells us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have to do next. For that hand is laid upon a man for a purpose,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purpose is not secured by the hand being laid upon him, unless he,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his turn, will put out a hand and grasp. Our activity is needed;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activity will not be put forth without very distinct effort,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effort has to be life-long, because our grasp at the best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incomplete. So then, we have here, first of all, to consider--</w:t>
      </w:r>
    </w:p>
    <w:p w14:paraId="6A01EA3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308855" w14:textId="77777777" w:rsidR="000937DD" w:rsidRPr="000609E0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09E0">
        <w:rPr>
          <w:rFonts w:asciiTheme="minorHAnsi" w:hAnsiTheme="minorHAnsi" w:cs="Courier New"/>
          <w:b/>
          <w:bCs/>
          <w:sz w:val="22"/>
          <w:szCs w:val="22"/>
        </w:rPr>
        <w:t>I. What Christ has laid His grip on us for.</w:t>
      </w:r>
    </w:p>
    <w:p w14:paraId="652DCB1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EAF55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the immediate result of that grasp, when it is yielded to,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 of the removal of guilt, forgiveness of sins, acceptance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God. But these, the immediate results, are by no means the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results, although a great many of us live as if we thought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thing that Christianity is meant to do to us is that it bars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gates of some future hell, and brings to us the message of forgiveness.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cannot think too nobly or too loftily of that gift of forgiveness,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initial gift that is laid in every Christian man's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hands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but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think too exclusively of it, and a great many of us do think of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if it were all that was to be given. A painter has to clear away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old paint off a door, or a wall, before he lays on the new. The initial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 that comes from being laid hold of by Jesus Christ is the burning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 of the old coat of paint. But that is only the preliminary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laying on of the new. A man away in the backwoods will spend a couple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years after he has got his bit of land in felling and burning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trees, and rooting out and destroying the weeds. But is that what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got the clearing for? That is only a preliminary to sowing the seed.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friend! If Jesus Christ has laid hold of you, and you have let Him keep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hold of you, it is not only that you may be forgiven, not only that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sun yourself in the light of God's countenance, and feel that a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 relation is set up between you and Him, but there are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purposes lying at the back of that, of which all that is only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preliminary and the preparation.</w:t>
      </w:r>
    </w:p>
    <w:p w14:paraId="5FF3C38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D35AAF" w14:textId="33D9BF8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Conversion. Yes; but what is the good of turning a man round unless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goes in the direction in which his face is turned? And so here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having for years lived in the light of that great thought,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was reconciled in Jesus Christ, and that he was God's friend,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discerns far beyond that, in dim perspective, towering high above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land in the front, the snowy sunlit summits of a great range to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has yet to climb, and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press on to lay hold of that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 was laid hold of by Jesus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1CEA29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4AAF03" w14:textId="7376901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what was that? On the road to Damascus Paul was only told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thing, that Christ had grasped him and drawn him to Himself in order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might make him a chosen vessel to bear the Word far hence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amongst the Gentiles. The bearing of His conversion upon Paul himself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never mentioned. The bearing of His conversion on the world was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subject that Jesus spoke of at first. But here Paul has nothing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 about his world-wide mission. He does not think of himself as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called to be an Apostle, but as being summoned to be a Christian.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so, forgetting for the time all the glorious and yet burdensome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obligations which were laid upon him, and the discharge of which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very life of his life, he thinks only of what affects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character, the perfecting of which he regards as being the one 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which he was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laid hold of by Christ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purpose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twofold. No Christian man is made a Christian only in order that he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secure his own salvation; there is the world to think of. No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is made a Christian only in order that he may be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instrument for carrying the Word to other people; there is himself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of. And these two phases of the purpose for which Jesus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lays hold upon us are very hard to unite in practice, giving to 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due place and prominence, and they are often separated,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detriment of both the one that is attended to, and the one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neglected. The monastic life has not produced the noblest Christians;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there are pitfalls lying in the path of every man who, like me,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his profession to preach the Gospel, which, if they are fallen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into, the inward life is utterly wrecked.</w:t>
      </w:r>
    </w:p>
    <w:p w14:paraId="630EB54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28CBDA" w14:textId="00D09C6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two sides of Christ's purpose have, in our practice, to be held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together, but for the present I only wish to say a word or two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which, as I have indicated, is but one hemisphere of the completed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orb, and that is our personal culture and growth in the divine life.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did Christ lay hold of me for? Paul answers the question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strikingly and beautifully in a previous verse. Here is his conception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purpose,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 may know Him, and the power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resurrection, and the fellowship of His sufferings, being made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conformable unto His death, if by any means I might attain unto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of the dead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what you were forgiven for;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you have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passed from death unto life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for; that is what you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into the sweet fellowship of God, and can think of Him as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Friend and Helper for.</w:t>
      </w:r>
    </w:p>
    <w:p w14:paraId="5A5AC87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2121CA" w14:textId="1351AB3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Let us take the clauses seriatim, and say a word about each of them.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 may know 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Ah! there is a great deal more in Jesus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a man sees when he first sees Him through his tears and his fears,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apprehends Him as the Saviour of his soul, and the sacrifice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the burden and the guilt of his sins were laid. We must begin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there, as I believe. But woe to us if we stop there. There is far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Christ than that; although all that is in Him is included in that,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yet you have to dig deep before you find all that is included in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have to live with Him day by day, and year by year, and to learn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Him as we learn to know husbands and wives, by continual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intercourse, by continual experience of a sweet and unfailing love,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 a sacred hour of interchange of affection and reception of gifts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counsels. It is only thus that we learn to know what Jesus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is. When He lays hold of us, He comes like the angel that came to Peter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prison in the dark and awoke him out of his sleep and said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Rise! and follow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only when we get out into the street,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have been with Him for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awhile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and the daylight begins to stream in,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see clearly the face of our Deliverer, and know Him for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is. This knowledge is not the sort of knowledge that you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get by thinking, or out of a book. It is the knowledge of experience.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the knowledge of love, it is the knowledge of union, and it is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order that we may know Christ that He lays his hand upon us.</w:t>
      </w:r>
    </w:p>
    <w:p w14:paraId="0DF3185A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1A3A0B" w14:textId="1C97FDD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The power of His Resurrection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Now, by that I understand a similar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knowledge, by experience, of the risen life of Jesus Christ flowing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us, and filling our hearts and minds with its own power. The risen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of Jesus is the nourishment and strengthening and blessing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of a Christian. Our daily experience ought to be that there comes,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wavelet by wavelet, that silent, gentle, and yet omnipotent influx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empty hearts, the very life of Christ Himself.</w:t>
      </w:r>
    </w:p>
    <w:p w14:paraId="51430A4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31ABE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know that this generation says that that is mysticism. I do not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it is mysticism or not. I am sure it is truth; and I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understand Christianity at all, unless there is that kind of mysticism,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perfectly wholesome and good, in it. You will never know Jesus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until you know Him as pouring into your hearts the power of an endless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life, His own life. Christ for us by all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means,--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Christ's death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basis of our hope, but Christ in us, and Christ's life as the true gift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His Church. Have you got that? Do you know the power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Resurrection?</w:t>
      </w:r>
    </w:p>
    <w:p w14:paraId="2952C86B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9CE37C" w14:textId="28C51C8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fellowship of His sufferings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Has Paul made a mistake,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deserted the chronological order? Why does he put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fellowship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sufferings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after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 of the Resurrection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For this plain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reason, that if we get Christ's life into our hearts, in the measure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get it we shall bear a similar relation to the world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bore to it, and in our measure will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fill up that which is behind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sufferings of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will understand how true it is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they hate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they will hate you also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Brethren, the test of us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the life of Christ in our hearts is that we shall, in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measure, suffer with Him, because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He is, so are we, in this world,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because we must in that case look upon the world, its sins and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sorrows, with something of the sad gaze with which He looked across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valley to the Temple sparkling in the morning light, and wept over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if we know the power of His Resurrection we shall know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fellowship of His sufferings.</w:t>
      </w:r>
    </w:p>
    <w:p w14:paraId="5CEB254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CFDDB7" w14:textId="26C5246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then Paul goes on, in his definition of the purpose for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lays hold upon men, apparently to say the same thing over again,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in the opposite order,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 may be conformable to His death,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any means I might attain unto the resurrection of the dead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Both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clauses, I think, refer to the future, to the actual dying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body, and the actual future resurrection of the same. And the thought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this, that if here, through our earthly lives, we have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recipients of the risen life of Jesus Christ, and so have stood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 in our degree as He stood to it, then when the moment of death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 to us, we shall, in so far, have our departure shaped after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that we shall be able to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Thy hands I commit my spirit,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die willingly, and at last shall be partakers of that blessed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unto life eternal which closes the vista of our earthly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history. Stephen's death was conformed to Christ's in outward fashion,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so far as it echoed the Master's prayer,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Father forgive them,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know not what they do,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so far as it echoed the Master's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last words, with the significant alteration that, whilst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commended His spirit to the Father, the first martyr commended his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Christ.</w:t>
      </w:r>
    </w:p>
    <w:p w14:paraId="0B722A9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79B53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These, then, are the purposes for which Christ laid His hand upon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might know Him, the power of His Resurrection, the fellowship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sufferings, being made conformable to His death yet by attaining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resurrection of the dead.</w:t>
      </w:r>
    </w:p>
    <w:p w14:paraId="77EC7A0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2A8D19" w14:textId="77777777" w:rsidR="000937DD" w:rsidRPr="000609E0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09E0">
        <w:rPr>
          <w:rFonts w:asciiTheme="minorHAnsi" w:hAnsiTheme="minorHAnsi" w:cs="Courier New"/>
          <w:b/>
          <w:bCs/>
          <w:sz w:val="22"/>
          <w:szCs w:val="22"/>
        </w:rPr>
        <w:t>II. Notice, again, our laying hold because we have been laid hold of.</w:t>
      </w:r>
    </w:p>
    <w:p w14:paraId="2D40F05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73CACD" w14:textId="3131D89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Christ's laying hold of me, blessed and powerful as it is, does not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 secure that I shall reach the end which He had in view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arresting of me. What more is wanted? My effort.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follow after if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may apprehend that for which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am apprehended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Now, notice,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one case, the Apostle speaks of himself, not as passive,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certainly not as active.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was laid hold of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What did he do? As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said, he simply yielded to the grasp. But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may lay hold of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conveys the idea of personal effort; and so these two expressions,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apprehended,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apprehend,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suggest this consideration, that,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initial blessings of the Christian life, forgiveness,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acceptance, the sense of God's favour, and of reconciliation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with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is needed but the simple faith that yields itself altogether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grasp of Christ's hand, but that for my possessing what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that I should possess when He lays His hand on me,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needed not only faith but effort. I have to put out my hand and tighten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fingers round the thing, if I would make it my own, and keep it.</w:t>
      </w:r>
    </w:p>
    <w:p w14:paraId="17BEB12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3808B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So--faith, to begin with, and work based on faith, to go on with.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a man is sure that Jesus Christ has laid His hand upon him,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meant something when He did it, that he fights on with all his might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realise Christ's purpose, and to get and keep the thing which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meant him to have. There is stimulus in the thought, I was laid hold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Him for a purpose. There is all the difference between striving,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however eagerly, however nobly, however strenuously, however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constantly, after self-improvement, by one's own effort only,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striving after it because one knows that he is therein fulfilling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purpose for which Jesus Christ drew him to Himself.</w:t>
      </w:r>
    </w:p>
    <w:p w14:paraId="6E20477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B24F8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if that be so, then the nature of the thing to be laid hold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determines what we are to do to lay hold of it. And since to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and the power of His Resurrection, and the fellowship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sufferings, is the aim and end of our conversion, the way to secure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be keeping in continual touch with Jesus by meditating upon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holding many a moment of still, sacred, sweet communion with Him,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carefully avoiding whatever might come between us and our knowledge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and the influx of His life into us, and by yielding ourselves, day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day, to the continual influence of His divine grace upon us and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discipline which shall make our inward natures more and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capable of receiving more and more of that dear Lord. These being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to do, in regard to the inward life, there must be effort too,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regard to the outward; for we must, if we are to lay hold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which we are laid hold of by Jesus Christ, bring all the outward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under the dominion of this inward impulse, and when the flood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pours into our hearts we must, by many a sluice and trench, guide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every corner of the field, that all may be irrigated. The first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 they do when they are going to sow rice in an Eastern field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flood it, and then they cast in the seed, and it germinates. Flood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lives with Christ, and then sow the seed and you will get a crop.</w:t>
      </w:r>
    </w:p>
    <w:p w14:paraId="1CBFD1F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A2F1F3" w14:textId="77777777" w:rsidR="000937DD" w:rsidRPr="000609E0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09E0">
        <w:rPr>
          <w:rFonts w:asciiTheme="minorHAnsi" w:hAnsiTheme="minorHAnsi" w:cs="Courier New"/>
          <w:b/>
          <w:bCs/>
          <w:sz w:val="22"/>
          <w:szCs w:val="22"/>
        </w:rPr>
        <w:t>III. Lastly, the text suggests the incompleteness of our grasp.</w:t>
      </w:r>
    </w:p>
    <w:p w14:paraId="053E00C7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28B850" w14:textId="67DF86A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follow that,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Paul,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that I may apprehend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This letter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written far on in his career, in the time of his imprisonment in Rome,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all but ended his ministerial activity; and was many years after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day on the road to Damascus. And yet, matured Christian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exercised Apostle as he was, with all that past behind him, he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 after, that I may apprehend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Ah, brother, our experience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incomplete, for we have an infinite aim set before us, and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end to the possibilities of plunging deeper and deeper and deeper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knowledge of Christ, and having larger and larger and larger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draughts of the fulness of His life. We have only been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goldseekers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who have contented themselves as yet with washing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precious grains out of the gravel of the river. There are great reefs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filled with the ore that we have not touched. Thank God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necessary incompleteness of our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apprehending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the very salt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life. To have realised our aims, to have fulfilled our ideals, to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sucked dry the cluster of the grapes is the death of aspiration,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hope, of blessedness; and to have the distance beckoning, and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 arch,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wherethro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gleams the untravelled world to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move,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secret of perpetual youth and energy.</w:t>
      </w:r>
    </w:p>
    <w:p w14:paraId="6E6ECB8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33C861" w14:textId="532AFFF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Because incomplete, our experience should be progressive; and that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 that needs hammering into Christian people to-day. About how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us can it be said that our light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shineth more and more unto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noonday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Alas! about an enormous number of us it must be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When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time ye ought to be teachers, ye have need that one teach you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our churches have many grown babies, and cases of arrested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development--people that ought to be living on strong meat, and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unable to masticate or digest it, and by their own fault have still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 of the milk of infancy. There is an old fable about a strange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animal that fastened itself to the keel of sailing ships, and by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uncanny power was able to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arrest them in mid-ocean, though the winds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filling all their sails. There is a remora, as they called it,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sort adhering to a great many Christian people, and keeping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fixed on one spot, instead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following after, if that they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apprehend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90F619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9AF99E" w14:textId="6863CBF7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Dear friends--and especially you younger Christians--Christ has laid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hold of you. Well and good! that is the beginning. He has laid hold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for an end. That end will not be reached without your effort,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effort must be perpetual. It is a life-long task. Ay! and even 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yonder the apprehending will be incomplete. Like those mathematical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lines that ever approximate to a point which they never reach,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Eternity be, as it were, rising, in ascending and ever-closer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drawing spirals, to that great Throne, and to Him that sits upon it.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that, striking out the humble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our text, the rest of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describes the progressive blessedness of the endless life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heavens, as truly as it does the progressive duty of the Christian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here, and the glorified flock that follows the Lamb in the heavenly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pastures may each say: I follow after in order to apprehend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 ago and down amidst the dim shadows of earth,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apprehended of Christ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482A8D14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670E13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93A320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2F1C7F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5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2021-12-16T09:38:00Z</dcterms:modified>
</cp:coreProperties>
</file>