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AA0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8C32C87" w14:textId="7444C5CA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PROVERBS-021. T</w:t>
      </w:r>
      <w:r w:rsidR="00837029">
        <w:rPr>
          <w:b/>
          <w:sz w:val="32"/>
          <w:u w:val="single"/>
        </w:rPr>
        <w:t>WO FORTRESSES</w:t>
      </w:r>
      <w:r>
        <w:rPr>
          <w:b/>
          <w:sz w:val="32"/>
          <w:u w:val="single"/>
        </w:rPr>
        <w:t xml:space="preserve"> by ALEXANDER MACLAREN</w:t>
      </w:r>
    </w:p>
    <w:p w14:paraId="428FE6B3" w14:textId="1926307A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37029">
        <w:rPr>
          <w:rFonts w:cstheme="minorHAnsi"/>
          <w:i/>
          <w:sz w:val="24"/>
          <w:szCs w:val="24"/>
          <w:lang w:val="en-US"/>
        </w:rPr>
        <w:t xml:space="preserve">10. </w:t>
      </w:r>
      <w:r w:rsidR="00837029" w:rsidRPr="00837029">
        <w:rPr>
          <w:rFonts w:cstheme="minorHAnsi"/>
          <w:i/>
          <w:sz w:val="24"/>
          <w:szCs w:val="24"/>
          <w:lang w:val="en-US"/>
        </w:rPr>
        <w:t xml:space="preserve">The name of the Lord is a strong tower: the righteous runneth into it, and is safe. 11. The rich man's wealth is his strong city, and as </w:t>
      </w:r>
      <w:proofErr w:type="gramStart"/>
      <w:r w:rsidR="00837029" w:rsidRPr="00837029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837029" w:rsidRPr="00837029">
        <w:rPr>
          <w:rFonts w:cstheme="minorHAnsi"/>
          <w:i/>
          <w:sz w:val="24"/>
          <w:szCs w:val="24"/>
          <w:lang w:val="en-US"/>
        </w:rPr>
        <w:t xml:space="preserve"> high wall in his own conceit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922896" w14:textId="0C8620A0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837029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837029">
        <w:rPr>
          <w:rFonts w:cstheme="minorHAnsi"/>
          <w:i/>
          <w:sz w:val="24"/>
          <w:szCs w:val="24"/>
          <w:lang w:val="en-US"/>
        </w:rPr>
        <w:t>0-11</w:t>
      </w:r>
    </w:p>
    <w:p w14:paraId="5060693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E866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mere reading of these two verses shows that, contrary to the usual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rule in the Book of Proverbs, they have a bearing on each other.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intended to suggest a very strong contrast, and that contrast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 more emphatic in the original than in our translation; because,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margin of your Bibles will tell you, the last word of the former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verse might be more correctly rendered, the righteous runneth into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is set on high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the same word which is employed in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verse--a high wall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358444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775E3" w14:textId="2BD7D8C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have the strong tower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strong city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 man lifted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above danger on the battlements of the one, and the man fancying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to be high above it (and only fancying himself)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imaginary safety of the other.</w:t>
      </w:r>
    </w:p>
    <w:p w14:paraId="746E692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25616" w14:textId="77777777" w:rsidR="00795695" w:rsidRPr="0083702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029">
        <w:rPr>
          <w:rFonts w:asciiTheme="minorHAnsi" w:hAnsiTheme="minorHAnsi" w:cs="Courier New"/>
          <w:b/>
          <w:bCs/>
          <w:sz w:val="22"/>
          <w:szCs w:val="22"/>
        </w:rPr>
        <w:t>I. Consider then, first, the two fortresses.</w:t>
      </w:r>
    </w:p>
    <w:p w14:paraId="700BC44C" w14:textId="43BC30B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D74EB" w14:textId="7D06E89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need only name them side by side to feel the full force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intended contrast. On the one hand, the name of the Lord with all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depths and glories, with its blaze of lustrous purity, and infinitudes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inexhaustible power; and on the other, the rich man's wealth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contempt is expressed in putting the two side by side! It is as if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author had said, Look on this picture and on that!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fortresses!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Yes! The one is like Gibraltar, inexpugnable on its rock, and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like a painted castle on the stage; flimsy canvas that you could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foot through--solidity by the side of nothingness. For even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poor appearance of solidity is an illusion, as our text says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bitter emphasis--a high wall in his own conceit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C2F978B" w14:textId="763B0A1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B1690" w14:textId="11F5D12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name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of course, is the Biblical expression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character of God, as He has made it known to us, or in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words, for God Himself, as He has been pleased to reveal Himself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mankind. The syllables of that name are all the deeds by which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taught us what He is; every act of power, of wisdom, of tenderness,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grace that has manifested these qualities and led us to believe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all infinite. In the name, in its narrower sense, the name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Jehovah, there is much of the name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its wider sense. For that name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Jehovah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both by its signification and by the circumstances under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it was originally employed, tells us a great deal about God.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tells us, for instance, by virtue of its signification, that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self-existent, depending upon no other creature. I AM THAT I AM!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being can say that. All the rest of us have to say, I am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God made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Circumstances and a hundred other things have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me; God finds the law of His being and the fountain of His being within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Himself.</w:t>
      </w:r>
    </w:p>
    <w:p w14:paraId="27753AC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D7F2E" w14:textId="240E1EE1" w:rsidR="00795695" w:rsidRPr="00795695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sits on no precarious throne,</w:t>
      </w:r>
    </w:p>
    <w:p w14:paraId="41A50511" w14:textId="7D3A6F33" w:rsidR="00795695" w:rsidRPr="00795695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Nor borrows leave to be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D3AEF69" w14:textId="275F683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032A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His name proclaims Him to be self-existent, and as self-existent,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eternal; and as eternal, changeless; and as self-existent, eternal,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changeless, infinite in all the qualities by which He makes Himself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known. This boundless Being, all full of wisdom, power, and tenderness,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with whom we can enter into relations of amity and concord,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strong tower into which we may run and be safe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74CD37E" w14:textId="665D0D1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4ADA0" w14:textId="156778F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But far beyond even the sweep of that great name, Jehovah,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knowledge of God's deepest heart and character which we learn in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said, I have declared Thy name unto My brethren, and will declare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Christ in His life and death, in His meekness, sweetness,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gentleness, calm wisdom, infinite patience, attractiveness; yearning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sinful hearts, weeping over rebels, in the graciousness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in the sacredness and the power of His Cross, is the Revealer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hearts of the heart of God. If I may so say, He has builded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tower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broader, has expanded its area and widened its gate,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lifted its summit yet nearer the heavens, and made the name of God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wider name and a mightier name, and a name of surer defence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 than ever it was before.</w:t>
      </w:r>
    </w:p>
    <w:p w14:paraId="507F35D6" w14:textId="454B929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5B55A" w14:textId="71CF4AD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so, dear brethren! it all comes to this, the name that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tower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name My Father!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of infinite tenderness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wisdom and power. Oh! where can the child rest more quietly than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mother's breast, where can the child be safer than in the circle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father's arms? The name of the Lord is a strong tower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ABA6755" w14:textId="205724C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B42EC" w14:textId="6A36E11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turn to the other for a moment: The rich man's wealth is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emphasis on the next little word) his strong city, and as a high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wall in his own conceit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have not to deal here only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wealth in the shape of money, but all external and material goods,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mass of the things seen and temporal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are gathered together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phrase.</w:t>
      </w:r>
    </w:p>
    <w:p w14:paraId="7A2BDB9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309B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Men use their imaginations in very strange fashion, and make, or fancy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make, for themselves out of the things of the present life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 and a strength. Like some poor lunatic, out upon a moor,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fancies himself ensconced in a castle; like some barbarous tribes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behind their stockades or crowding at the back of a little turf wall,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in some old tumble-down fort that the first shot will bring rattling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about their ears, fancying themselves perfectly secure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defended--so do men deal with these outward things that are given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another purpose altogether: they make of them defences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fortresses.</w:t>
      </w:r>
    </w:p>
    <w:p w14:paraId="6117111F" w14:textId="230BE1E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86AE0" w14:textId="1290F2C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It is difficult for a man to have them and not to trust them.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said to His disciples once: How hardly shall they that have riches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enter into the Kingdom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when they were astonished at His words,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repeated them with the significant variation, How hard is it for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trust in riches to enter into the Kingdom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 that the misuse and not the possession of wealth is the barrier,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so, too, He would warn us that, nine times out of ten,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 of them in more than a very modest measure, tempts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confidence in them.</w:t>
      </w:r>
    </w:p>
    <w:p w14:paraId="6048754A" w14:textId="214BABE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8F275" w14:textId="25F1188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illusion is one that besets us all. We are all tempted to make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 of the things that we can see and handle. Is it not strange,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is it not sad, that most of us just turn the truth round about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suppose that the real defence is the imaginary, and that the imaginary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is the real? How many men are there in this chapel who, if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spoke out of their deepest convictions, would say: Oh yes! the promises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are all very well, but I would rather have the cash down.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suppose that I may trust that He will provide bread and water, and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things that I need, but I would rather have a good solid balance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banker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How many of you would rather honestly, and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bottom of your hearts, have that than God's word for your defence?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of you think that to trust in a living God is but grasping at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airy and unsubstantial kind of support; and that the real solid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 is the defence made of the things that you can see?</w:t>
      </w:r>
    </w:p>
    <w:p w14:paraId="78FF1D00" w14:textId="6031828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BA5F9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brother! it is exactly the opposite way. Turn it clean round,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get the truth. The unsubstantial shadows are the material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you can see and handle; illusory as a dream, and as little able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ward off the blows of fate as a soap bubble. The real is the unseen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beyond--the things that are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who alone really is, and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boundless and absolute Being is our only defence.</w:t>
      </w:r>
    </w:p>
    <w:p w14:paraId="69FD021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25C67" w14:textId="05A6B88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In one aspect or another, that false imagination with which my 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 deals is the besetting sin of Manchester. Not the rich man only,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 poor man just as much, is in danger of it. The poor man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thinks that everything would be right if only he were rich,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rich man who thinks that everything is right because he is rich,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exactly the same man. The circumstances differ, but the one man is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other turned inside out. And all round about us we see the fierce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fight to get more and more of these things, the tight grip of them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have got them, the overestimate of the value of them, the contempt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people who have less of them than ourselves. Our aristocracy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aristocracy of wealth; in some respects, one by no means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despised, because there often go a great many good qualities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making and the stewardship of wealth; but still it is an evil that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so largely estimated by their money as they are here.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a sound state of opinion which has made what is he worth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mean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of it has he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We are taught here to look upon the prizes of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being mainly wealth. To win that is success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-prosperity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hard for us all not to be influenced by the prevailing tone.</w:t>
      </w:r>
    </w:p>
    <w:p w14:paraId="52C48397" w14:textId="756532A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FC3D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would urge you, young men, especially to lay this to heart--that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delusions that can beset you in your course, none will work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disastrously than the notion that the summum bonum, the shield and stay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man, is the abundance of the things that he possesses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fancy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more listless, discontented, unhappy faces looking out of carriages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I see upon the pavement. And I am sure of this, at any rate,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which is noble and sweet and good in life can be wrought out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possessed upon as much bread and water as will keep body and soul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together, and as much furniture as will enable a man to sit at his meal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lie down at night. And as for the rest, it has many advantages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blessings, but oh! it is all illusory as a defence against the evils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will come, sooner or later, to every life.</w:t>
      </w:r>
    </w:p>
    <w:p w14:paraId="4092A3B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9FD94" w14:textId="77777777" w:rsidR="00795695" w:rsidRPr="0083702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029">
        <w:rPr>
          <w:rFonts w:asciiTheme="minorHAnsi" w:hAnsiTheme="minorHAnsi" w:cs="Courier New"/>
          <w:b/>
          <w:bCs/>
          <w:sz w:val="22"/>
          <w:szCs w:val="22"/>
        </w:rPr>
        <w:t>II. Consider next how to get into the true Refuge.</w:t>
      </w:r>
    </w:p>
    <w:p w14:paraId="05905F7A" w14:textId="0E94965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2001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righteous runneth into it and is safe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 my text. You may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the illusory one very easily. Imagination will take you there.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no difficulty at all about that. And yet the way by which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makes this world his defence may teach you a lesson as to how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make God your defence. How does a man make this world his defence?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By trusting to it. He that says to the fine gold,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art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confidence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has made it his fortress--and that is how you will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your fortress--by trusting to Him. The very same emotion,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act of mind, heart, and will, may be turned either upwards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downwards, as you can turn the beam from a lantern which way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please. Direct it earthwards, and you trust in the uncertainty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riches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Flash it heavenwards, and you trust in the living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402061E" w14:textId="710429B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B415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that same lesson is taught by the words of our text, The righteous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runneth into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do not dwell upon the word righteous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Testament point of view, which could not conceive it possible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man could have deep and close communion with God, except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of a pure character. I will not speak of that at present,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 to the picturesque metaphor, which will tell us a great deal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what faith is than many a philosophical dissertation. Many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would be perplexed by a theologian's talk will understand this: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 runneth into the name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8F9BE8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744A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metaphor brings out the idea of eager haste in betaking oneself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shelter, as when an invading army comes into a country,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unarmed peasants take their portable belongings and their cattle,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catch up their children in their arms, and set their wives upon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mules, and make all haste to some fortified place; or as when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manslayer in Israel fled to the city of refuge, or as when Lot hurried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his life out of Sodom. There would be no dawdling then; but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muscle strained, men would run into the stronghold, counting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minute a year till they were inside its walls, and heard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heavy door close between them and the pursuer. No matter how 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road, or how overpowering the heat--no time to stop to gather flowers,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even diamonds on the road, when a moment's delay might mean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enemy's sword in your heart!</w:t>
      </w:r>
    </w:p>
    <w:p w14:paraId="568A4CA0" w14:textId="1488307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2B489" w14:textId="2A0A6CF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that metaphor is frequently used to express the resolved and swift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 by which, recognising in Jesus Christ, who declares the name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Lord, our hiding-place, we shelter ourselves in Him, and rest secure.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of the picturesque words by which the Old Testament expresses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literally to flee to a refuge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Old Testament trust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New Testament faith, even as the Old Testament Name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answers to the New Testament Name of Jesus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run into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 hiding-place and strong fortress of the name of the Lord, when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betake ourselves to Jesus and put our trust in Him as our defence.</w:t>
      </w:r>
    </w:p>
    <w:p w14:paraId="2DFD3F46" w14:textId="056CB71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49FC4" w14:textId="1B1B1E7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Such a faith--the trust of mind, heart, and will--laying hold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 of the Lord, makes us righteous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 capable of dwelling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devouring fire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God's perfect purity. The Old Testament point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view was righteousness, in order to abiding in God. The New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begins, as it were, at an earlier stage in the religious life,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tells us how to get the righteousness, without which, it holds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strongly as the Old Testament, no man shall see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shows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our faith, by which we run into that fortress, fits us to enter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fortress, because it makes us partakers of Christ's purity.</w:t>
      </w:r>
    </w:p>
    <w:p w14:paraId="0A13F145" w14:textId="7EEB135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224A7" w14:textId="2A715FB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my earnest question to you all is--Have you fled for refuge to lay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that Saviour in whom God has set His name? Like Lot out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Sodom, like the manslayer to the city of refuge, like the unwarlike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peasants to the baron's tower, before the border thieves, have you gone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thither for shelter from all the sorrows and guilt and dangers that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marching terrible against you? Can you take up as yours the old grand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of exuberant trust in which the Psalmist heaps together the names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Lord, as if walking about the city of his defence, and telling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towers thereof, The Lord is my rock, and my fortress, and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deliverer; my God, my strength, in whom I will trust; my buckler,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horn of my salvation, and my high tower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If you have, then because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made the Lord your refuge, there shall no evil befall you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BC8BCF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4FDA7" w14:textId="77777777" w:rsidR="00795695" w:rsidRPr="0083702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029">
        <w:rPr>
          <w:rFonts w:asciiTheme="minorHAnsi" w:hAnsiTheme="minorHAnsi" w:cs="Courier New"/>
          <w:b/>
          <w:bCs/>
          <w:sz w:val="22"/>
          <w:szCs w:val="22"/>
        </w:rPr>
        <w:t>III. So we have, lastly, what comes of sheltering in these two refuges.</w:t>
      </w:r>
    </w:p>
    <w:p w14:paraId="22DAA612" w14:textId="1DA9DF5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3A131" w14:textId="6A1ADE9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to the former of them, I said at the beginning of these remarks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words is safe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more accurately as well as picturesquely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rendered by is set aloft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remind us of the psalm which has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points of resemblance with this text, and which gives the very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when it says, I will set him on high, because he hath known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fugitive is taken within the safe walls of the strong tower,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is set up high on the battlements, looking down upon the baffled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pursuers, and far beyond the reach of their arrows. To stand upon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tower lifts a man above the region where temptations fly, above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region where sorrow strikes; lifts him above sin and guilt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condemnation and fear, and calumny and slander, and sickness,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separation and loneliness and death; and all the ills that flesh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heir to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FBE7D2E" w14:textId="725E378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BD77A" w14:textId="65F622F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Or, as one of the old Puritan commentators has it: The tower is so deep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no pioneer can undermine it, so thick that no cannon can breach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so high that no ladder can scale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righteous runneth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is perched up there; and can look down like Lear from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cliff, and all the troubles that afflict the lower levels shall show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scarce so gross as beetles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height where he stands, safe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high, hidden in the name of the Lord.</w:t>
      </w:r>
    </w:p>
    <w:p w14:paraId="2126002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634C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say little about the other side. Brethren! the world in any of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forms, the good things of this life in any shape, whether that of money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any other, can do a great deal for us. They can keep a great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inconveniences from us, they can keep a great many cares and pains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 from us. I was going to say, to carry out the metaphor,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keep the rifle-bullets from us. But, ah! when the big siege-guns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into position and begin to play; when the great trials that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must have, sooner or later, come to open fire at us, then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defence that anything in this outer world can give comes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rattling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ears very quickly. It is like the pasteboard helmet which looked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 as if it had been steel, and did admirably as long as no sword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struck it.</w:t>
      </w:r>
    </w:p>
    <w:p w14:paraId="6ABAD14A" w14:textId="49E03BD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32E0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only one thing that will keep us peaceful and unharmed,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to trust our poor shelterless lives and sinful souls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Saviour who has died for us. In Him we find the hiding-place,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secure, as beneath the shadow of a great rock, dreaded evils will pass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by, as impotent to hurt as savages before a castle fortified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skill. All the bitterness of outward calamities will be taken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them before they reach us. Their arrows will still wound, but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have wiped the poison off before He lets them be shot at us.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force of temptation will be weakened, for if we live near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other tastes and desires. The bony fingers of the skeleton Death,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drags men from all other homes, will not dislodge us from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fortress-dwelling. Hid in Him we shall neither fear going down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grave, nor coming up from it, nor judgment, nor eternity. Then,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beseech you, make no delay. Escape! flee for your life! A growing host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evil marches swift against you. Take Christ for your defence and cry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Him,</w:t>
      </w:r>
    </w:p>
    <w:p w14:paraId="44677CD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A834F" w14:textId="48C65ED6" w:rsidR="00795695" w:rsidRPr="00795695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Lo! from sin and grief and shame,</w:t>
      </w:r>
    </w:p>
    <w:p w14:paraId="49CC78EB" w14:textId="77777777" w:rsidR="00837029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Hide me, Jesus! in Thy name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BB1F41D" w14:textId="77777777" w:rsidR="00837029" w:rsidRDefault="00837029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12DDA089" w14:textId="77777777" w:rsidR="00837029" w:rsidRDefault="00837029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32B18135" w14:textId="77777777" w:rsidR="00837029" w:rsidRDefault="00837029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75413A65" w14:textId="5EB6A791" w:rsid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7534C" w14:textId="6B535A7B" w:rsidR="00837029" w:rsidRDefault="0083702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3702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27B86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2021-11-05T09:21:00Z</dcterms:modified>
</cp:coreProperties>
</file>