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83A9" w14:textId="77777777" w:rsidR="00953C74" w:rsidRPr="00B22470" w:rsidRDefault="00953C74" w:rsidP="00953C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39EEBB9" w14:textId="17F29437" w:rsidR="00953C74" w:rsidRPr="00B22470" w:rsidRDefault="00953C74" w:rsidP="00953C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PROVERBS-025. </w:t>
      </w:r>
      <w:r w:rsidR="0070009E">
        <w:rPr>
          <w:b/>
          <w:sz w:val="32"/>
          <w:u w:val="single"/>
        </w:rPr>
        <w:t>A CONDENSED GUIDE FOR LIFE</w:t>
      </w:r>
      <w:r>
        <w:rPr>
          <w:b/>
          <w:sz w:val="32"/>
          <w:u w:val="single"/>
        </w:rPr>
        <w:t xml:space="preserve"> by ALEXANDER MACLAREN</w:t>
      </w:r>
    </w:p>
    <w:p w14:paraId="22C5DF77" w14:textId="4C23BEB5" w:rsidR="00953C74" w:rsidRPr="005736A5" w:rsidRDefault="00953C74" w:rsidP="00953C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004F4">
        <w:rPr>
          <w:rFonts w:cstheme="minorHAnsi"/>
          <w:i/>
          <w:sz w:val="24"/>
          <w:szCs w:val="24"/>
          <w:lang w:val="en-US"/>
        </w:rPr>
        <w:t xml:space="preserve">15. </w:t>
      </w:r>
      <w:r w:rsidR="005004F4" w:rsidRPr="005004F4">
        <w:rPr>
          <w:rFonts w:cstheme="minorHAnsi"/>
          <w:i/>
          <w:sz w:val="24"/>
          <w:szCs w:val="24"/>
          <w:lang w:val="en-US"/>
        </w:rPr>
        <w:t xml:space="preserve">My son, if thine heart be wise, my heart shall rejoice, even mine. 16. Yea, my reins shall rejoice, when thy lips speak right things. 17. Let not thine heart envy sinners: but be thou in the fear of the Lord all the day long. 18. For surely there is an end; and thine expectation shall not be cut off. 19. Hear thou, my son, and be wise, and guide thine heart in the way. 20. Be not among winebibbers; among riotous eaters of flesh: 21. For the drunkard and the glutton shall come to poverty: and drowsiness shall clothe a man with rags. 22. Hearken unto thy father that begat thee, and despise not thy mother when she is old. 23. Buy the truth and sell it not; </w:t>
      </w:r>
      <w:proofErr w:type="gramStart"/>
      <w:r w:rsidR="005004F4" w:rsidRPr="005004F4">
        <w:rPr>
          <w:rFonts w:cstheme="minorHAnsi"/>
          <w:i/>
          <w:sz w:val="24"/>
          <w:szCs w:val="24"/>
          <w:lang w:val="en-US"/>
        </w:rPr>
        <w:t>also</w:t>
      </w:r>
      <w:proofErr w:type="gramEnd"/>
      <w:r w:rsidR="005004F4" w:rsidRPr="005004F4">
        <w:rPr>
          <w:rFonts w:cstheme="minorHAnsi"/>
          <w:i/>
          <w:sz w:val="24"/>
          <w:szCs w:val="24"/>
          <w:lang w:val="en-US"/>
        </w:rPr>
        <w:t xml:space="preserve"> wisdom, and instruction, and understanding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C1AA81B" w14:textId="40013882" w:rsidR="00953C74" w:rsidRDefault="00953C74" w:rsidP="00953C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Proverbs </w:t>
      </w:r>
      <w:r w:rsidR="005004F4">
        <w:rPr>
          <w:rFonts w:cstheme="minorHAnsi"/>
          <w:i/>
          <w:sz w:val="24"/>
          <w:szCs w:val="24"/>
          <w:lang w:val="en-US"/>
        </w:rPr>
        <w:t>23</w:t>
      </w:r>
      <w:r>
        <w:rPr>
          <w:rFonts w:cstheme="minorHAnsi"/>
          <w:i/>
          <w:sz w:val="24"/>
          <w:szCs w:val="24"/>
          <w:lang w:val="en-US"/>
        </w:rPr>
        <w:t>:15</w:t>
      </w:r>
      <w:r w:rsidR="005004F4">
        <w:rPr>
          <w:rFonts w:cstheme="minorHAnsi"/>
          <w:i/>
          <w:sz w:val="24"/>
          <w:szCs w:val="24"/>
          <w:lang w:val="en-US"/>
        </w:rPr>
        <w:t>-23</w:t>
      </w:r>
    </w:p>
    <w:p w14:paraId="559B45E3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B33AE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precepts of this passage may be said to sum up the teaching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whole Book of Proverbs. The essentials of moral character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substantially the same in all ages, and these ancient advices fit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close to the young lives of this generation. The gospel has, no doubt,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raised the standard of morals, and, in many respects, altered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conception and perspective of virtues; but its great distinction lies,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so much in the novelty of its commandments as in the new motives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powers to obey them. Reverence for parents and teachers,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habitual fear of the Lord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temperance, eager efforts to win and retain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truth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have always been recognised as duties; but there is a long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weary distance between recognition and practice, and he who draws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inspiration from Jesus Christ will have strength to traverse it, and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 and be what he knows that he should.</w:t>
      </w:r>
    </w:p>
    <w:p w14:paraId="3B6AC3D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E6DE6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passage may be broken up into four parts, which, taken together,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a young life's directory of conduct which is certain to lead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peace.</w:t>
      </w:r>
    </w:p>
    <w:p w14:paraId="0F40DC0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57A6C2" w14:textId="77777777" w:rsidR="005004F4" w:rsidRPr="005004F4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004F4">
        <w:rPr>
          <w:rFonts w:asciiTheme="minorHAnsi" w:hAnsiTheme="minorHAnsi" w:cs="Courier New"/>
          <w:b/>
          <w:bCs/>
          <w:sz w:val="22"/>
          <w:szCs w:val="22"/>
        </w:rPr>
        <w:t>I. There is, first, an appeal to filial affection, and an unveiling of</w:t>
      </w:r>
      <w:r w:rsidR="00795695" w:rsidRPr="005004F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004F4">
        <w:rPr>
          <w:rFonts w:asciiTheme="minorHAnsi" w:hAnsiTheme="minorHAnsi" w:cs="Courier New"/>
          <w:b/>
          <w:bCs/>
          <w:sz w:val="22"/>
          <w:szCs w:val="22"/>
        </w:rPr>
        <w:t xml:space="preserve">paternal sympathy (verses 15, 16). </w:t>
      </w:r>
    </w:p>
    <w:p w14:paraId="32235BFE" w14:textId="77777777" w:rsidR="005004F4" w:rsidRDefault="005004F4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EEB0EB" w14:textId="2DA51BAC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paternal tone characteristic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Book of Proverbs is most probably regarded as that of a teacher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addressing his disciples as his children. But the glimpse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teacher's heart here given may well apply to parents too, and ought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true of all who can influence other and especially young hearts.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Little power attends advices which are not sweetened by manifest love.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Many a son has been kept back from evil by thinking,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would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mother say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and many a sound admonition has been nothing but sound,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because the tone of it betrayed that the giver did not much care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whether it was taken or not.</w:t>
      </w:r>
    </w:p>
    <w:p w14:paraId="72CB2C2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05F43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 true teacher must have his heart engaged in his lessons, and must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impress his scholars with the conviction that their failure drives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knife into it, and their acceptance of them brings him purest joy.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other hand, the disciple, and still more the child, must have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singularly cold nature who does not respond to loving solicitude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does not care whether he wounds or gladdens the heart which pours 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its love and solicitude over him. May we not see shining through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loving appeal a truth in reference to the heart of the great Father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Teacher, who, in the depths of His divine blessedness, has no greater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joy than that His children should walk in the truth? God's heart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glad when man's is wise.</w:t>
      </w:r>
    </w:p>
    <w:p w14:paraId="690A106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77FCAA" w14:textId="3A3A947B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Note, also, the wide general expression for goodness--a wise heart,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lips speaking right things. The former is source, the latter stream.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Only a pure fountain will send forth sweet waters. If thy heart become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wise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the more correct rendering, implying that there is no inborn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wisdom, but that it must be made ours by effort. We are foolish;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become wise.</w:t>
      </w:r>
    </w:p>
    <w:p w14:paraId="190A17F8" w14:textId="014D6F2C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24CF30" w14:textId="7702BA79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What the writer means by wisdom he will tell us presently. Here he lets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 see that it is a good to be attained by appropriate means. It is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foundation of right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speech. Nothing is more remarkable than the solemn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importance which Scripture attaches to words, even more, we might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almost say than to deeds, therein reversing the usual estimate of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relative value. Putting aside the cases of insincerity, falsehood,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like, a man's speech is a truer transcript of himself than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deeds, because less hindered and limited by externals. The most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precious wine drips from the grapes by their own weight in the vat,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without a turn of the screw. By thy words thou shalt be justified,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thy words thou shalt be condemned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God's great gift of speech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abused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one of the commonest, least considered, and most deadly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sins.</w:t>
      </w:r>
    </w:p>
    <w:p w14:paraId="027689A3" w14:textId="5B0E21A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CD8440" w14:textId="77777777" w:rsidR="005004F4" w:rsidRPr="005004F4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004F4">
        <w:rPr>
          <w:rFonts w:asciiTheme="minorHAnsi" w:hAnsiTheme="minorHAnsi" w:cs="Courier New"/>
          <w:b/>
          <w:bCs/>
          <w:sz w:val="22"/>
          <w:szCs w:val="22"/>
        </w:rPr>
        <w:t>II. We have next the one broad precept with its sure reward, which</w:t>
      </w:r>
      <w:r w:rsidR="00795695" w:rsidRPr="005004F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004F4">
        <w:rPr>
          <w:rFonts w:asciiTheme="minorHAnsi" w:hAnsiTheme="minorHAnsi" w:cs="Courier New"/>
          <w:b/>
          <w:bCs/>
          <w:sz w:val="22"/>
          <w:szCs w:val="22"/>
        </w:rPr>
        <w:t xml:space="preserve">underlies all goodness (verses 17, 18). </w:t>
      </w:r>
    </w:p>
    <w:p w14:paraId="7ED38941" w14:textId="77777777" w:rsidR="005004F4" w:rsidRDefault="005004F4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2D3E94" w14:textId="52576BE8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supplement be thou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second clause of verse 17, obscures the close connection of clauses.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better to regard the verb of the first clause as continued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second.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one precept is set forth negatively and positively: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Strive not after [that is, seek not to imitate or be associated with]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sinners, but after the fear of the Lord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heart so striving becomes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wise. So, then, wisdom is not the result of cultivating the intellect,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of educating the desires and aspirations. It is moral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religious, rather than simply intellectual. The magnificent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personification of Wisdom at the beginning of the book influences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subsequent parts, and the key to understanding that great conception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fear of the Lord is the beginning of Wisdom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Greek goddess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Wisdom, noble as she is, is of the earth earthy when contrasted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sovereign figure. Pallas Athene, with her clear eyes and shining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armour, is poor beside the Wisdom of the Book of Proverbs, who dwelt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God or ever the earth was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comes to men with loving voice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hands laden with the gifts of durable riches and righteousness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48E8746F" w14:textId="5AA1971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C67AF2" w14:textId="7800898B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He is the wise man who fears God with the fear which has no torment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compact of love and reverence. He is on the way to become wise whose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seeking heart turns away from evil and evil men, and feels after God,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the vine tendrils after a stay, or as the sunflower turns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light. For such wholehearted desire after the one supreme good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must be resolute averting of desire from sinners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In this world full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evil there will be no vigorous longing for good and God, unless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be determined abstention from the opposite. We have but a limited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quantity of energy, and if it is frittered away on multifarious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creatures, none will be left to consecrate to God. There are lakes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discharge their waters at both ends, sending one stream east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Atlantic and one west to the Pacific; but the heart cannot direct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its issues of life in that fashion. They must be banked up if they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run deep and strong. All the current of my being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must set to thee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my tiny trickle is to reach the great ocean, to be lost in which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blessedness.</w:t>
      </w:r>
    </w:p>
    <w:p w14:paraId="145657F1" w14:textId="56609F4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678530" w14:textId="2CBC95D5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such energy of desire and direction is not to be occasional,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the day long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 is possible to make life an unbroken seeking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after and communion with God, even while plunged in common tasks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small cares. It is possible to approximate indefinitely to that ideal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continually dwelling in the house of the Lord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without some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such approximation there will be little realising of the Lord, sought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fits and starts, and then forgotten in the hurry of business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pleasure. A photographic plate exposed for hours will receive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picture of far-off stars which would never show on one exposed for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few minutes.</w:t>
      </w:r>
    </w:p>
    <w:p w14:paraId="750204B6" w14:textId="524790A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6D2BCD" w14:textId="555CEDFB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The writer is sure that such desires will be satisfied, and in verse 18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says so. The reward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(Rev. Ver.) of which he is sure is the outcome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life of such seekers after God. It does not necessarily refer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future after death, though that may be included in it. But what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meant is that no seeking after the fear of the Lord shall be in vain.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is a tacit emphasis on thy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contrasting the sure fulfilment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hopes set on God with the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as sure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cutting of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of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those mistakenly fixed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upon creatures and vanities. Psalm xxxvii. 38, has the same word 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rendered reward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declares that the future [or reward] of the wicked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shall be cut off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great fulfilment of this assurance is reserved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the life beyond; but even here among all disappointments and hopes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which fulfilment is so often disappointment also, it remains true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the one striving which cannot be fruitless is striving for more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God, and the one hope which is sure to be realised, and is better when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realised than expected, is the hope set on Him. Surely, then,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certainty that if we delight ourselves in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God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He will give us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desires of our hearts, is a good argument, and should be with us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operative motive for directing desire and effort away from earth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towards Him.</w:t>
      </w:r>
    </w:p>
    <w:p w14:paraId="455A6CAA" w14:textId="2E22AD5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F1AF80" w14:textId="77777777" w:rsidR="005004F4" w:rsidRPr="005004F4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004F4">
        <w:rPr>
          <w:rFonts w:asciiTheme="minorHAnsi" w:hAnsiTheme="minorHAnsi" w:cs="Courier New"/>
          <w:b/>
          <w:bCs/>
          <w:sz w:val="22"/>
          <w:szCs w:val="22"/>
        </w:rPr>
        <w:t>III. Special precepts as to the control of the animal nature follow in</w:t>
      </w:r>
      <w:r w:rsidR="00795695" w:rsidRPr="005004F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004F4">
        <w:rPr>
          <w:rFonts w:asciiTheme="minorHAnsi" w:hAnsiTheme="minorHAnsi" w:cs="Courier New"/>
          <w:b/>
          <w:bCs/>
          <w:sz w:val="22"/>
          <w:szCs w:val="22"/>
        </w:rPr>
        <w:t xml:space="preserve">verses 19-21. </w:t>
      </w:r>
    </w:p>
    <w:p w14:paraId="0F7D37C9" w14:textId="77777777" w:rsidR="005004F4" w:rsidRDefault="005004F4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361523" w14:textId="34E6A60E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First, note that general one of verse 19, Guide thine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 in the way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In most general terms, the necessity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self-government is laid down. There is a way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which we should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content to travel. It is a definite path, and feet have to be kept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straying aside to wide wastes on either hand. Limitation, the firm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suppression of appetites, the coercing of these if they seek to draw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aside, are implied in the very conception of the way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 a man must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take the upper hand of himself, and, after all other guidance, must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own guide; for God guides us by enabling us to guide ourselves.</w:t>
      </w:r>
    </w:p>
    <w:p w14:paraId="0ACAAE5B" w14:textId="4EE5DCA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D5DABE" w14:textId="10FC9CC0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Temperance in the wider sense of the word is prominent among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virtues flowing from fear of the Lord, and is the most elementary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instance of guiding the heart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Other forms of self-restraint in regard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animal appetites are spoken of in the context, but here the two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drunkenness and gluttony are bracketed together. They are similarly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coupled in Deuteronomy </w:t>
      </w:r>
      <w:r w:rsidR="005004F4">
        <w:rPr>
          <w:rFonts w:asciiTheme="minorHAnsi" w:hAnsiTheme="minorHAnsi" w:cs="Courier New"/>
          <w:sz w:val="22"/>
          <w:szCs w:val="22"/>
        </w:rPr>
        <w:t>21:</w:t>
      </w:r>
      <w:r w:rsidRPr="00795695">
        <w:rPr>
          <w:rFonts w:asciiTheme="minorHAnsi" w:hAnsiTheme="minorHAnsi" w:cs="Courier New"/>
          <w:sz w:val="22"/>
          <w:szCs w:val="22"/>
        </w:rPr>
        <w:t>20, in the formula of accusation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parents are to bring against a degenerate son. Allusion to that passage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probable here, especially as the other crime mentioned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it--namely, refusal to hear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parental reproof--is warned against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verse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22. The picture, then, here is that of a prodigal son, and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echoes of it in the great parable which paints first riotous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living, and then poverty and misery.</w:t>
      </w:r>
    </w:p>
    <w:p w14:paraId="7D9BB10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35B4F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Drunkenness had obviously not reached the dimensions of a national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curse in the date when this lesson was written. We should not put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over-eating side by side with it. But its ruinous consequences were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plain then, and the bitter experience of England and America repeats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larger scale the old lesson that the most productive source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poverty, wretchedness, rags, and vice, is drink. Judges and social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reformers of all sorts concur in that now, though it has taken fifty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years to hammer it into the public conscience. Perhaps in another fifty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so society may have succeeded in drawing the not very obscure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inference that total abstinence and prohibition are wise. At any rate,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who seek after the fear of the Lord should draw it, and act on it.</w:t>
      </w:r>
    </w:p>
    <w:p w14:paraId="292CB777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5948CE" w14:textId="77777777" w:rsidR="005004F4" w:rsidRPr="005004F4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004F4">
        <w:rPr>
          <w:rFonts w:asciiTheme="minorHAnsi" w:hAnsiTheme="minorHAnsi" w:cs="Courier New"/>
          <w:b/>
          <w:bCs/>
          <w:sz w:val="22"/>
          <w:szCs w:val="22"/>
        </w:rPr>
        <w:t xml:space="preserve">IV. The last part is in verses 22 and 23. </w:t>
      </w:r>
    </w:p>
    <w:p w14:paraId="2F77490E" w14:textId="77777777" w:rsidR="005004F4" w:rsidRDefault="005004F4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6C5101" w14:textId="224AED1D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appeal to filial duty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cannot here refer to disciple and teacher, but to child and parents.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does not stand as an isolated precept, but as underscoring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important one which follows. But a word must be spared for it.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habits of ancient days gave a place to the father and mother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modern family life woefully lacks, and suffers in many ways for want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of. Many a parent in these days of slack control and precocious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independence might say, If I be a father, where is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mine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honour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perhaps not enough of confidence between parent and child in former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days, and authority on the one hand and submission on the other too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much took the place of love; but nowadays the danger is all the 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way--and it is a very real danger.</w:t>
      </w:r>
    </w:p>
    <w:p w14:paraId="3387298F" w14:textId="0759762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6C7526" w14:textId="4C37C983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the main point here is the earnest exhortation of verse 23, which,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like that to the fear of the Lord, sums up all duty in one. The truth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is, like wisdom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moral and religious, and not merely intellectual.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Wisdom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subjective, the quality or characteristic of the devout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soul; truth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objective, and may also be defined as the declared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God. The possession of truth is wisdom. The entrance of Thy words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giveth light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 makes wise the simple. There is, then, such a thing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the truth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accessible to us. We can know it, and are not to be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 groping amid more or less likely guesses, but may rest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certitude that we have hold of foundation facts. For us, the truth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incarnate in Jesus, as He has solemnly asserted. That truth we shall,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we are wise, buy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by shunning no effort, sacrifice, or trouble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needed to secure it.</w:t>
      </w:r>
    </w:p>
    <w:p w14:paraId="39A34EFF" w14:textId="07B7EB3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5DF58C" w14:textId="77777777" w:rsidR="00450C3A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In the lower meanings of the word, our passage should fire us all,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especially the young, to strain every muscle of the soul in order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make truth for the intellect our own. The exhortation is needed in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day of adoration of money and material good. Nobler and wiser far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young man who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lays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himself out to know than he who is engrossed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hungry desire to have! But in the highest region of truth,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buying is without money and without price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all that we can give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exchange is ourselves. We buy the truth when we know that we cannot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earn it, and forsaking self-trust and self-pleasing, consent to receive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it as a free gift. Sell it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not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let no material good or advantage,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ease, slothfulness, or worldly success, tempt you to cast it away;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its fruit is better than gold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its revenue than choice silver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shall make a bad bargain if we sell it for anything beneath the stars;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wisdom is better than rubies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he has been cheated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transaction who has given up the truth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got instead the whole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0B7197B2" w14:textId="77777777" w:rsidR="00450C3A" w:rsidRDefault="00450C3A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D49F8B" w14:textId="77777777" w:rsidR="00450C3A" w:rsidRDefault="00450C3A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450C3A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2E36D6"/>
    <w:rsid w:val="003C31A0"/>
    <w:rsid w:val="003F6060"/>
    <w:rsid w:val="00436C21"/>
    <w:rsid w:val="00450C3A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6A2532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CC1CA5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4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dcterms:created xsi:type="dcterms:W3CDTF">2021-11-02T10:58:00Z</dcterms:created>
  <dcterms:modified xsi:type="dcterms:W3CDTF">2021-11-05T09:26:00Z</dcterms:modified>
</cp:coreProperties>
</file>