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7AAA" w14:textId="77777777" w:rsidR="00BD75D1" w:rsidRPr="00795B34" w:rsidRDefault="00BD75D1" w:rsidP="00BD75D1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E4B3571" w14:textId="0BDD4CE8" w:rsidR="00BD75D1" w:rsidRPr="00795B34" w:rsidRDefault="00AA3956" w:rsidP="00BD75D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BD75D1" w:rsidRPr="00795B34">
        <w:rPr>
          <w:b/>
          <w:sz w:val="32"/>
          <w:u w:val="single"/>
        </w:rPr>
        <w:t>0</w:t>
      </w:r>
      <w:r w:rsidR="00764BDD">
        <w:rPr>
          <w:b/>
          <w:sz w:val="32"/>
          <w:u w:val="single"/>
        </w:rPr>
        <w:t>0</w:t>
      </w:r>
      <w:r w:rsidR="00BD75D1">
        <w:rPr>
          <w:b/>
          <w:sz w:val="32"/>
          <w:u w:val="single"/>
        </w:rPr>
        <w:t>1</w:t>
      </w:r>
      <w:r w:rsidR="00BD75D1" w:rsidRPr="00795B34">
        <w:rPr>
          <w:sz w:val="32"/>
          <w:u w:val="single"/>
        </w:rPr>
        <w:t xml:space="preserve">. </w:t>
      </w:r>
      <w:r w:rsidR="00BD75D1">
        <w:rPr>
          <w:b/>
          <w:sz w:val="32"/>
          <w:u w:val="single"/>
        </w:rPr>
        <w:t>BLESSEDNESS AND PRAISE</w:t>
      </w:r>
      <w:r w:rsidR="00BD75D1" w:rsidRPr="00795B34">
        <w:rPr>
          <w:b/>
          <w:sz w:val="32"/>
          <w:u w:val="single"/>
        </w:rPr>
        <w:t xml:space="preserve"> by ALEXANDER MACLAREN</w:t>
      </w:r>
    </w:p>
    <w:p w14:paraId="4D59975E" w14:textId="0B6AF1BE" w:rsidR="00BD75D1" w:rsidRPr="00795B34" w:rsidRDefault="00BD75D1" w:rsidP="00BD75D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1.</w:t>
      </w:r>
      <w:r w:rsidRPr="00BD75D1">
        <w:t xml:space="preserve"> </w:t>
      </w:r>
      <w:r w:rsidRPr="00BD75D1">
        <w:rPr>
          <w:rFonts w:cstheme="minorHAnsi"/>
          <w:i/>
          <w:sz w:val="24"/>
          <w:szCs w:val="24"/>
          <w:lang w:val="en-US"/>
        </w:rPr>
        <w:t xml:space="preserve">Blessed is the man that walketh not in the counsel of the ungodly, nor </w:t>
      </w:r>
      <w:proofErr w:type="spellStart"/>
      <w:r w:rsidRPr="00BD75D1">
        <w:rPr>
          <w:rFonts w:cstheme="minorHAnsi"/>
          <w:i/>
          <w:sz w:val="24"/>
          <w:szCs w:val="24"/>
          <w:lang w:val="en-US"/>
        </w:rPr>
        <w:t>standeth</w:t>
      </w:r>
      <w:proofErr w:type="spellEnd"/>
      <w:r w:rsidRPr="00BD75D1">
        <w:rPr>
          <w:rFonts w:cstheme="minorHAnsi"/>
          <w:i/>
          <w:sz w:val="24"/>
          <w:szCs w:val="24"/>
          <w:lang w:val="en-US"/>
        </w:rPr>
        <w:t xml:space="preserve"> in the way of sinners, nor </w:t>
      </w:r>
      <w:proofErr w:type="spellStart"/>
      <w:r w:rsidRPr="00BD75D1">
        <w:rPr>
          <w:rFonts w:cstheme="minorHAnsi"/>
          <w:i/>
          <w:sz w:val="24"/>
          <w:szCs w:val="24"/>
          <w:lang w:val="en-US"/>
        </w:rPr>
        <w:t>sitteth</w:t>
      </w:r>
      <w:proofErr w:type="spellEnd"/>
      <w:r w:rsidRPr="00BD75D1">
        <w:rPr>
          <w:rFonts w:cstheme="minorHAnsi"/>
          <w:i/>
          <w:sz w:val="24"/>
          <w:szCs w:val="24"/>
          <w:lang w:val="en-US"/>
        </w:rPr>
        <w:t xml:space="preserve"> in the seat of the scornful. 2. But his delight is in the law of the Lord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110C718" w14:textId="15D8596D" w:rsidR="00BD75D1" w:rsidRPr="00795B34" w:rsidRDefault="00BD75D1" w:rsidP="00BD75D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1:1-2</w:t>
      </w:r>
    </w:p>
    <w:p w14:paraId="7E62E6B5" w14:textId="68F0BA58" w:rsidR="00BD75D1" w:rsidRPr="00795B34" w:rsidRDefault="00BD75D1" w:rsidP="00BD75D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BD75D1">
        <w:rPr>
          <w:rFonts w:cstheme="minorHAnsi"/>
          <w:i/>
          <w:sz w:val="24"/>
          <w:szCs w:val="24"/>
          <w:lang w:val="en-US"/>
        </w:rPr>
        <w:t xml:space="preserve">Let </w:t>
      </w:r>
      <w:proofErr w:type="spellStart"/>
      <w:r w:rsidRPr="00BD75D1">
        <w:rPr>
          <w:rFonts w:cstheme="minorHAnsi"/>
          <w:i/>
          <w:sz w:val="24"/>
          <w:szCs w:val="24"/>
          <w:lang w:val="en-US"/>
        </w:rPr>
        <w:t>every thing</w:t>
      </w:r>
      <w:proofErr w:type="spellEnd"/>
      <w:r w:rsidRPr="00BD75D1">
        <w:rPr>
          <w:rFonts w:cstheme="minorHAnsi"/>
          <w:i/>
          <w:sz w:val="24"/>
          <w:szCs w:val="24"/>
          <w:lang w:val="en-US"/>
        </w:rPr>
        <w:t xml:space="preserve"> that hath breath praise the Lord. Praise ye the Lord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339ADA8" w14:textId="6F0420A9" w:rsidR="00BD75D1" w:rsidRPr="00795B34" w:rsidRDefault="00BD75D1" w:rsidP="00BD75D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150:6</w:t>
      </w:r>
    </w:p>
    <w:p w14:paraId="079BAB23" w14:textId="0C65D66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Psalter is the echo in devout hearts of the other portions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revelation. There are in it, indeed, further disclosures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mind and purposes, but its especial characteristic is--the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reflection of the light of God from brightened faces and believing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hearts. As we hold it to be inspired, we cannot simply say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response to God's voice. But if the rest of Scripture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called the speech of the Spirit of God to men, this book is the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Spirit of God in men.</w:t>
      </w:r>
    </w:p>
    <w:p w14:paraId="4447782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CF97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two verses which I venture to lay side by side present in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remarkable way this characteristic. It is not by accident that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where they do, the first and last verses of the whole collection,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enclosing all, as it were, within a golden ring, and bending round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meet each other. They are the summing up of the whole purpose and issue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God's revelation to men.</w:t>
      </w:r>
    </w:p>
    <w:p w14:paraId="16C58F38" w14:textId="75F717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C00D0" w14:textId="1942343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first and second psalms echo the two main portions of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revelation--the Law and the Prophets. The first of them is taken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celebration of the blessedness and fruitful, stable being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who loves the Law of the Lord, as contrasted with the rootless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barren life of the ungodly, who is like the chaff. The second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occupied with the contemplation of the divine decree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coming King is set in God's holy hill of Zion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of the blessedness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they who put their trust in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contrasted with the swift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destruction that shall fall on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imaginations of the rebellious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heathen and banded kings of earth.</w:t>
      </w:r>
    </w:p>
    <w:p w14:paraId="6EA7110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7DB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words of our first text, then, may well stand at the beginning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Psalter. They express the great purpose for which God has given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Law. They are the witness of human experience to the substantial,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partial, accomplishment of that purpose. They rise in buoyant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triumph over that which is painful and apparently opposed to it;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spite of sorrow and sin, proclaim the blessedness of the life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rooted in the Law of the Lord.</w:t>
      </w:r>
    </w:p>
    <w:p w14:paraId="7ED001FB" w14:textId="28E44F8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A1BAE7" w14:textId="2FEA5E9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last words of the book are as significant as its first. The closing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psalms are one long call to praise--they probably date from the time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restoration under Ezra and Nehemiah, when, as we know, the service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song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carefully re-established, and the harps which had hung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silent upon the willows by the rivers of Babylon woke again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ancient melodies. These psalms climb higher and higher 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rapturous call to all creatures, animate and inanimate, on earth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heaven, to praise Him. The golden waves of music and song pour out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faster and fuller. 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hear this invocation to every instrument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music to praise Him, responded to, as we may suppose, by each,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as summoned, adding its tributary notes to the broadening river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harmony--until all, with gathered might of glad sound blended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crash of many voices, unite in the final words, Let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every thing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hath breath praise the Lord. Praise ye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2B93E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BF561" w14:textId="77777777" w:rsidR="001C3176" w:rsidRPr="00BD75D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75D1">
        <w:rPr>
          <w:rFonts w:asciiTheme="minorHAnsi" w:hAnsiTheme="minorHAnsi" w:cs="Courier New"/>
          <w:b/>
          <w:bCs/>
          <w:sz w:val="22"/>
          <w:szCs w:val="22"/>
        </w:rPr>
        <w:t>I. We have here a twofold declaration of God's great purpose in all His</w:t>
      </w:r>
      <w:r w:rsidR="001C3176" w:rsidRPr="00BD75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75D1">
        <w:rPr>
          <w:rFonts w:asciiTheme="minorHAnsi" w:hAnsiTheme="minorHAnsi" w:cs="Courier New"/>
          <w:b/>
          <w:bCs/>
          <w:sz w:val="22"/>
          <w:szCs w:val="22"/>
        </w:rPr>
        <w:t>self-revelation, and especially in the Gospel of His Son.</w:t>
      </w:r>
    </w:p>
    <w:p w14:paraId="5DF46BAC" w14:textId="1756460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14C5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Our first text may be translated as a joyful exclamation,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of the man--whose delight is in the law 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second is an invocation or a command. The one then expresses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which God secures by His gift of the Law; the other the purpose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summons us to fulfil by the tribute of our hearts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songs--man's happiness and God's glory.</w:t>
      </w:r>
    </w:p>
    <w:p w14:paraId="7819F0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9EDE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His purpose is Man's blessedness.</w:t>
      </w:r>
    </w:p>
    <w:p w14:paraId="1C6130E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9C53C" w14:textId="65EED3A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but another way of saying, God is love. For love, as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is eminently the desire for the happiness of the person on whom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fixed. And unless the love of God be like ours, however it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transcend it, there is no revelation of Him to our hearts at all. If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love, then He delights in the prosperity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children.</w:t>
      </w:r>
    </w:p>
    <w:p w14:paraId="62E8245B" w14:textId="758675B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07FB7" w14:textId="2AD691C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purpose runs through all His acts. For perfect love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all-pervasive, and even with us men, it rules the whole being; nor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love at all who seeks the welfare of the heart he clings to by fits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starts, by some of his acts and not by others. When God comes forth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unvisioned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light, which is thick darkness, of His own eternal,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self-adequate Being, and flashes into energy in Creation, Providence,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Grace, the Law of His Working and His Purpose are one,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regions. The unity of the divine acts depends on this--that all flow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one deep source, and all move to one mighty end. Standing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height to which His own declarations of His own nature lift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feebleness, we can see how the river of God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 waters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garden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many heads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gushes from one fountain. One of the psalms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puts what people call the philosophy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creation and of providence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clearly, in accordance with this thought--that the love of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source, and the blessedness of man the end, of all His work: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made great lights; for His mercy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ever. To Him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slew mighty kings; for His mercy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B46F91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05F2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Creation, then, is the effluence of the loving heart of God.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sacred characters be but partially legible to us now, what He wrote,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stars and flowers, on the infinitely great and the infinitely small,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infinitely near and the infinitely far off, with His creating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the one inscription--God is love. And as in nature, so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providence. The origination, and the support, and the direction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are the works and the heralds of the same love. It is printed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starry letters on the sky. It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 the rocks, and breathed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flowers. It is spoken as a dark saying even by sorrow and pain.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mysteries of destructive and crushing providences have come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source. And he who can see with the Psalmist the ever-during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of the Lord, as the reason of creation and of judgments, has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hands the golden key which opens all the locks in the palace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chambers of the great King. He only hath penetrated to the secret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material, and stands in the light at the centre, who understands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all comes from the one source--God's endless desire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of His creatures.</w:t>
      </w:r>
    </w:p>
    <w:p w14:paraId="76EE31BF" w14:textId="7C08BB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E520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while all God's works do thus praise Him by testifying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seeks to bless His creatures, the loftiest example of that desire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course, found in His revelation of Himself to men's hearts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consciences, to men's spirits and wills. That mightiest act of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beginning in the long-past generations, has culminated in Him in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dwelleth the whole fulness of the Godhead bodily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whose work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love--the perfect, inconceivable, patient, omnipotent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redeeming God.</w:t>
      </w:r>
    </w:p>
    <w:p w14:paraId="13A21C5D" w14:textId="24F40C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E872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remember that this is not inconsistent with or contradicted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sterner aspects of that revelation, which cannot be denied,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not to be minimised or softened. Here, on the right hand,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flowery slopes of the Mount of Blessing; there, on the left,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barren, stern, thunder-riven, lightning-splintered pinnacles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 of Cursing. Every clear note of benediction hath its low minor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imprecation from the other side. Between the two, overhung by the hopes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one, and frowned upon and dominated by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is pitched the little camp of our human life, and the path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pilgrimage runs in the trough of the valley between. And yet--might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not go a step farther, and say that above the parted summits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stretches the one overarching blue, uniting them both, and their roots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down below the surface interlace and twine together? That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rebukes, the acts of retributive judgment,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contained in the revelation of God, are no limitation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disturbance of the clear and happy faith that all which we behold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blessing, and that all comes from the Father's hand.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garb in which His Love needs to array itself when it comes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contact with man's sin and man's evil. The love of God appears no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it teaches us in grave sad tones that the wages of sin is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when it proclaims that the gift of God is eternal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C3A00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2BE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Love threatens that it may never have to execute its threats.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warns that we may be wise in time. Love prophesies that its sad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forebodings may not be fulfilled. And love smites with lighter strokes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premonitory chastisements, that we may never need to feel the whips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scorpions.</w:t>
      </w:r>
    </w:p>
    <w:p w14:paraId="5B3E14B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7DE75" w14:textId="73E0EC8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Remember, too, that these sterner aspects both of Law and of Gospel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 this lesson--that we shall very much misunderstand God's purpose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suppose it to be blessedness for us men anyhow, irrespective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altogether of character. Some people seem to think that God loves us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much, as they would say--so little, so ignobly, as I would say--as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only desires us to be happy. They seem to think that the divine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tarnished unless it provides for men's felicity, whether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God-loving and God-like or no.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solemn and majestic love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 in heaven is to be brought down to a weak good nature,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desires that the child shall cease crying and be happy, and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mind by what means that end is reached. God's purpose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blessedness; but, as this very text tells us, not blessedness anyhow,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one which will not and cannot be given by God to those who walk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way of sinners. His love desires that we should be holy,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followers of God as dear children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the blessedness which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bestows comes from pardon and growing fellowship with Him. It can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fall on rebellious hearts than the pure crystals of the snow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 and sparkle on the hot, black cone of a volcano.</w:t>
      </w:r>
    </w:p>
    <w:p w14:paraId="3ECE3597" w14:textId="4C2C5EA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E22A5" w14:textId="50F8FF3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other text that I have read sets forth another view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purpose. God seeks our praise. The glory of God is the end of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actions. Now, that is a statement which no doubt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irrefragable, and a plain deduction from the very conception of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Being. But it may be held in such connections, and spoken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erroneous application, and so divorced from other truths,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instead of being what it is in the Bible, good news, it shall become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curse and a lie. It may be so understood as to describe not our Father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heaven, but an almighty devil! But, when the thought that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in all His acts is His own glory, is firmly united with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that His purpose in all His acts is our blessing, then we begin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understand how full of joy it may be for us. His glory is sought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in the manifestation of His loving heart, mirrored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illuminated and gladdened hearts. Such a glory is not unworthy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love. It has nothing in common with the ambitious and hungry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greed of men for reputation or self-display. That desire is altogether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ignoble and selfish when it is found in human hearts; and it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 the less ignoble and selfish if it were magnified into infinitude,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transferred to the divine. But to say that God's glory is His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end, is surely but another way of saying that He is love. The love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seeks to bless us desires, as all love does, that it should be known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what it is, that it should be recognised in our glad hearts,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smiled back again from our brightened faces. God desires that we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Him, and so have Eternal Life; He desires that knowing Him,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love Him, and loving should praise, and so should glorify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desires that there should be an interchange of love bestowing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receiving, of gifts showered down and of praise ascending, of fire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falling from the heavens and sweet incense, from grateful hearts, going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in fragrant clouds acceptable unto God. It is a sign of a Fatherly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 that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such to worship Him</w:t>
      </w:r>
      <w:r w:rsidR="002D7BBB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desires to be glorified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by our praise, because He loves us so much. He commences with 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offer,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advances to a command. He gives first, and then (not till then)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seeking fruit from the trees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the planting of the Lord,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might be glorified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plea is not the vineyard belongs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and I have a right to its fruits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what could have been done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more to My vineyard,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that I have not done 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it?--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judge between Me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vineyard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First, He showers down blessings; then, He looks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revenue of praise!</w:t>
      </w:r>
    </w:p>
    <w:p w14:paraId="0D38A5F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3DC3F" w14:textId="77777777" w:rsidR="001C3176" w:rsidRPr="00BD75D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75D1">
        <w:rPr>
          <w:rFonts w:asciiTheme="minorHAnsi" w:hAnsiTheme="minorHAnsi" w:cs="Courier New"/>
          <w:b/>
          <w:bCs/>
          <w:sz w:val="22"/>
          <w:szCs w:val="22"/>
        </w:rPr>
        <w:t>II. We may also take these passages as giving us a twofold expression</w:t>
      </w:r>
      <w:r w:rsidR="001C3176" w:rsidRPr="00BD75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75D1">
        <w:rPr>
          <w:rFonts w:asciiTheme="minorHAnsi" w:hAnsiTheme="minorHAnsi" w:cs="Courier New"/>
          <w:b/>
          <w:bCs/>
          <w:sz w:val="22"/>
          <w:szCs w:val="22"/>
        </w:rPr>
        <w:t>of the actual effects of God's revelation, especially in the Gospel,</w:t>
      </w:r>
      <w:r w:rsidR="001C3176" w:rsidRPr="00BD75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75D1">
        <w:rPr>
          <w:rFonts w:asciiTheme="minorHAnsi" w:hAnsiTheme="minorHAnsi" w:cs="Courier New"/>
          <w:b/>
          <w:bCs/>
          <w:sz w:val="22"/>
          <w:szCs w:val="22"/>
        </w:rPr>
        <w:t>even here upon earth.</w:t>
      </w:r>
    </w:p>
    <w:p w14:paraId="3039745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5419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one text is the joyful exclamation built upon experience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observation. The other is a call which is answered in some measure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by voices that are often dumb in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often broken by sobs,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often murmuring in penitence.</w:t>
      </w:r>
    </w:p>
    <w:p w14:paraId="5676AA18" w14:textId="4103FBF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21C7E" w14:textId="3E6986A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does actually, though not completely, make men blessed here.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sums up the experience of all the devout hearts and lives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emotions are expressed in the Psalms. He who wrote this psalm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preface the whole book by words into which the spirit of the book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distilled. It will have much to say of sorrow and pain. It will touch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a low note of wailing and of grief. There will be complaints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penitence, and sighs almost of despair before it closes. But this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puts first is the note of the whole.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in our histories.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run through many a dark and desert place. We shall have bitterness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trials in abundance, there will be many an hour of sadness caused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my own evil, and many a hard struggle with it. But high above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mists and clouds will rise the hope that seeks the skies,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beneath all the surface agitations of storms and currents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the unmoved stillness of the central ocean of peace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hearts. In the valley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weeping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may still be blessed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 ways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 our hearts, and if we make of the very tears a well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drawing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refreshment from the very trials. With all its sorrows and pains,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fightings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fears, its tribulations in the world, and its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chastenings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 Father's hand, the life of a Christian is a happy life,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remains with His servants.</w:t>
      </w:r>
    </w:p>
    <w:p w14:paraId="65C93C9D" w14:textId="6630586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BD12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More than twenty centuries have passed since that psalm was written.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many stretched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dim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behind the Psalmist as he sang. He was gathering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one sentence the spirit of the past, and confirming it by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life's history. And has any one that has lived since then stood up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said--Behold! I have found it otherwise. I have waited on God,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not heard my cry. I have served Him, and that for nought.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trusted in Him, and been disappointed. I have sought His face--in vain.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say, from my own experience, that the man who trusts in Him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blessed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Not one, thank God! The history of the past, so far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matter is concerned, may be put in one sentence They looked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and were lightened, and their faces were not ashamed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present, are there not some of us who can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poor man cried,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Lord heard him, and saved him out of all his troubles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1C15D622" w14:textId="4676F3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2EA8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make the experiment for yourselves. Test this experience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own simple affiance and living trust in Jesus Christ. We have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of all generations to encourage us. What has blessed them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for you and me. Like the meal and the oil, which were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Prophet's resource in famine, yesterday's supply does not diminish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to-morrow's store. We, too, may have all that gladdened the hearts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stayed the spirits of the saints of old. Oh! taste and see that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Blessed is the man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D91759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B391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too, God's gift produces man's praise.</w:t>
      </w:r>
    </w:p>
    <w:p w14:paraId="0E8CF6F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A2C95" w14:textId="0CF8E77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is it that He desires from us? Nothing but our thankful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recognition and reception of His benefits. We honour God by taking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cup of salvation which He commends to our lips, and by calling,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we drink, upon the name of the Lord. Our true response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which is essentially a proffer of blessing to us, is to open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to receive, and, receiving, to render grateful acknowledgment.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echo of love which gives and forgives, is love which accepts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thanks. We have but to lift up our empty and impure hands, opened wide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receive the gift which He lays in them--and though they be empty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impure, yet the lifting up of our hands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as the evening sacrifice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sense of need stands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 the place of all offerings. The stained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thankfulness of our poor hearts is accepted by Him who inhabits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praises of eternity, and yet delights in the praises of Israel.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bends from heaven to give, and all He asks is that we should take.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seeks our thankfulness--but He does seek it. And wherever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grace is discerned, and His love is welcomed, there praise breaks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forth, as surely as streams pour from the cave of the glacier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 of summer melts it, or earth answers the touch of spring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flowers.</w:t>
      </w:r>
    </w:p>
    <w:p w14:paraId="64749C48" w14:textId="146F0D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D021B" w14:textId="753DF9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effect is produced, notwithstanding all the complaints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sighs and tears which sometimes choke our praise. It is produced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these last; the psalms of thanksgiving are not all reserved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end of the book. But even in those which read like the very sobs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broken heart, there is ever present some tone of grateful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acknowledgment of God's mercy. He sends us sorrow, and He wills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weep--but they should be tears like David's, who, at the lowest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 of his fortunes, when he plaintively besought God, Put Thou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tears into Thy bottle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 xml:space="preserve">-could say in the same breath,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vows are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O God: I will render praises unto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works on our souls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may have the consciousness of sin, and He wills that we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with broken and contrite hearts, and like the king of Israel wail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our confessions and supplications--Have mercy upon me, O God!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Thy loving-kindness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But, like him, we should even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lowliest abasement, when our hearts are bruised, be able to say along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our contrition, Open Thou my lips, and my mouth shall show forth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praise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 sorrows are never so great that they hide our mercies.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sky is never so covered with clouds that neither sun nor stars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 for many days. And in every Christian heart the low tones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lamentation and confession are blended with grateful praise. So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in the darkest moments, whilst the blast of misfortune and misery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as a storm against the wall.</w:t>
      </w:r>
    </w:p>
    <w:p w14:paraId="40AB2EDE" w14:textId="689C5EA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A2192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a brighter hope even for our life here rises from these words,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think of the place which they hold in the whole book. They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last words. Whatever other notes have been sounded in its course,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ends in this. The winter's day has had its melancholy grey sky,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a bitter dash of snow and rain--but it has stormed itself out,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eventide, a rent in the clouds reveals the sun, and it closes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peaceful clearness of light.</w:t>
      </w:r>
    </w:p>
    <w:p w14:paraId="77C8B1A8" w14:textId="099C6F0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The note of gladness heard at the beginning, </w:t>
      </w:r>
      <w:proofErr w:type="gramStart"/>
      <w:r w:rsidR="00A72290"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A72290" w:rsidRPr="001C3176">
        <w:rPr>
          <w:rFonts w:asciiTheme="minorHAnsi" w:hAnsiTheme="minorHAnsi" w:cs="Courier New"/>
          <w:sz w:val="22"/>
          <w:szCs w:val="22"/>
        </w:rPr>
        <w:t>! the blessedness of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man that delights in the law of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holds on persistently, like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 subdued and almost bewildered undercurrent of sweet sound amid all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movements of some colossal symphony, through tears and sobs,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confession and complaint, and it springs up at the close triumphant,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like the ruddy spires of a flame long smothered, and swells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broadens, and draws all the intricate harmonies into its own rushing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tide. Some of you remember the great musical work which has these very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words for its theme. It begins with the call, All that hath life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breath, praise ye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and although the gladness saddens into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plaintive cry of a soul sick with hope deferred, Will the night soon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pass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yet, ere the close, all discords are reconciled, and at last,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with assurance firmer for the experience of passing sorrows, loud as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voice of many waters and sweet as harpers harping with their harps,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joyful invocation peals forth again, and all ends, as it does in a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Christian man's life, and as it does in this book, with Praise ye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D6E81B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6C9DC" w14:textId="77777777" w:rsidR="001C3176" w:rsidRPr="00BD75D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75D1">
        <w:rPr>
          <w:rFonts w:asciiTheme="minorHAnsi" w:hAnsiTheme="minorHAnsi" w:cs="Courier New"/>
          <w:b/>
          <w:bCs/>
          <w:sz w:val="22"/>
          <w:szCs w:val="22"/>
        </w:rPr>
        <w:t>III. We have here also a twofold prophecy of the perfection of Heaven.</w:t>
      </w:r>
    </w:p>
    <w:p w14:paraId="739F2C2B" w14:textId="48A6B68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AE5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Whilst it is true that both of these purposes are accomplished here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now, it is also true that their accomplishment is but partial,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for their fulfilment we have to lift our eyes beyond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of imperfect faith, of incomplete blessedness, of interrupted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praise. Whether the Psalmist looked forward thus we do not know.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us, the very shortcomings of our joys and of our songs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prophetic of the perfect and perpetual rapture of the one,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and perpetual music of the other. We know that He who has given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so much will not stay His hand until He has perfected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concerns us. We know that He who has taught our dumb hearts to magnify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name will not cease till out of the lips of babes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sucklings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perfected praise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know that the pilgrims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 whose hearts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ways are blessed, and we are sure that a fuller blessedness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belong to those who have reached the journey's end.</w:t>
      </w:r>
    </w:p>
    <w:p w14:paraId="343CEC2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12F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these words give us a twofold aspect of that future on which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hopes may well fix.</w:t>
      </w:r>
    </w:p>
    <w:p w14:paraId="172F29F2" w14:textId="21E3E4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B358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the perfection of man's blessedness. Then the joyous exclamation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first text, which we have often had to strive hard not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disbelieve, will be no more a truth of faith but a truth of experience.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we have had to trust that it was so, even when we could scarce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cleave to the confidence. There, memory will look back on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wanderings through this great wilderness, and, enlightened by the issue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all, will speak only of Mercy and Goodness as our angel guides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our lives. The end will crown the work. Pure unmingled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bliss will fill all hearts, and break into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exclamation, which we had sometimes to stifle sobs ere we could speak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 earth. When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in! ye blessed of My Father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tears and fears, and pains and sins, will be forgotten, and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have to say, in wonder and joy, Blessed are they that dwell in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house; they will be still praising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1619CAD" w14:textId="1824FF1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22D2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the perfection of God's praise. We may possibly venture to see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wonderful words of our text a dim and far-off hint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possibility that seems to be pointed at in many parts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Scripture--that the blessings of Christ's mighty work shall, in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and manner, pass through man to his dwelling-place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creatures. Dark shadows of evil--the mystery of pain and sorrow--lie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earth and all its tribes. We look for new heavens and a new earth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wherein dwelleth 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statements of Scripture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 creation as suffering by man's sin, and participant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 in man's redemption, seem too emphatic and precise, as well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frequent, and in too didactic connections, to be lightly brushed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aside as poetic imagery. May it not be that man's transgression</w:t>
      </w:r>
    </w:p>
    <w:p w14:paraId="50AAE7D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2EA27" w14:textId="6D62416A" w:rsidR="001C3176" w:rsidRPr="001C3176" w:rsidRDefault="00A72290" w:rsidP="00BD75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Broke the fair music that all creatures made</w:t>
      </w:r>
    </w:p>
    <w:p w14:paraId="0B329591" w14:textId="46E23F47" w:rsidR="001C3176" w:rsidRPr="001C3176" w:rsidRDefault="00A72290" w:rsidP="00BD75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To their great Lord, whose love their motion swayed</w:t>
      </w:r>
      <w:r w:rsidR="00BD75D1">
        <w:rPr>
          <w:rFonts w:asciiTheme="minorHAnsi" w:hAnsiTheme="minorHAnsi" w:cs="Courier New"/>
          <w:sz w:val="22"/>
          <w:szCs w:val="22"/>
        </w:rPr>
        <w:t>,</w:t>
      </w:r>
    </w:p>
    <w:p w14:paraId="5B8CFD82" w14:textId="4D3764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AFD3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man's restoration may, indeed, bring back all that hath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breath to a harmonious blessedness--according to the deep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enigmatical words, which declare that the creature itself also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from the bondage of corruption into the liberty of the glory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children of God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Be that as it may, at all events our second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opens to us the gates of the heavenly temple, and shows us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saintly ranks and angel companies gathered in the city whose walls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salvation and its gates praise. They harmonise with that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later vision of heaven which the Seer in Patmos beheld, not only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setting before us worship as the glad work of all who are there,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teaching the connection between the praises of men, and the answering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hymns of angels. The harps of heaven are hushed to hear their praise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can sing, Thou hast redeemed us to God by Thy blood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to that hymn of thanksgiving for unexampled deliverance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resorting grace, the angels around the throne break forth into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songs to the Lamb that was slain--while still wider spread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broadening circles of harmonious praise, till at last every creature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in heaven, and on the earth, and under the earth, and such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 the sea, and all that are in them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join in the mighty hymn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Blessing, and honour, and glory, and power, unto Him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throne, and to the Lamb for ever and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the rapturous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exclamation from human souls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redeemed,--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Oh! the blessedness of the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Thou hast loved and saved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shall be answered by choral praise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everything that hath breath.</w:t>
      </w:r>
    </w:p>
    <w:p w14:paraId="14696549" w14:textId="194B87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BE1F3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are you dumb, my friend, in these universal bursts of praise?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because you have not chosen to take the universal blessing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gives? You have nothing to do but to receive the things that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freely given to you of God--the forgiveness, the cleansing, the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come from Christ by faith. Take them, and call upon the name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Lord,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can you refuse His gifts and withhold your praise?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can be eloquent in thanks to those who do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kindnesses, and in praise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those whom you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admire and love, but your best Friend receives none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your gratitude and none of your praise. Ignoble silence and dull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--with these you requite your Saviour! I tell you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these should hold their peace, the stones would immediately cry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E139800" w14:textId="4EDE73D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BB61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5021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ED858" w14:textId="1F8E8E9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75ACD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2021-12-21T11:39:00Z</dcterms:modified>
</cp:coreProperties>
</file>