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A8FC" w14:textId="77777777" w:rsidR="00AA3956" w:rsidRPr="00795B34" w:rsidRDefault="00AA3956" w:rsidP="00AA3956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2E9A3CB3" w14:textId="6FE337B2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-008</w:t>
      </w:r>
      <w:r w:rsidR="00996EB9" w:rsidRPr="00795B34">
        <w:rPr>
          <w:sz w:val="32"/>
          <w:u w:val="single"/>
        </w:rPr>
        <w:t xml:space="preserve">. </w:t>
      </w:r>
      <w:r w:rsidR="00A617A5">
        <w:rPr>
          <w:b/>
          <w:sz w:val="32"/>
          <w:u w:val="single"/>
        </w:rPr>
        <w:t>OPEN SINS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6E17678E" w14:textId="5BDBFA8D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A617A5" w:rsidRPr="00A617A5">
        <w:rPr>
          <w:rFonts w:cstheme="minorHAnsi"/>
          <w:i/>
          <w:sz w:val="24"/>
          <w:szCs w:val="24"/>
          <w:lang w:val="en-US"/>
        </w:rPr>
        <w:t>Keep back Thy servant also from presumptuous sins; let them not have dominion over me: then shall I be upright, and I shall be innocent from the great transgression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12ECAC33" w14:textId="233D4858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1</w:t>
      </w:r>
      <w:r w:rsidR="00A617A5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:1</w:t>
      </w:r>
      <w:r w:rsidR="00A617A5">
        <w:rPr>
          <w:rFonts w:cstheme="minorHAnsi"/>
          <w:i/>
          <w:sz w:val="24"/>
          <w:szCs w:val="24"/>
          <w:lang w:val="en-US"/>
        </w:rPr>
        <w:t>3</w:t>
      </w:r>
    </w:p>
    <w:p w14:paraId="0B639307" w14:textId="1C96CC8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5614E0" w14:textId="7966693A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Another psalmist promises to the man who dwells in the secret place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shall not be afraid for the terror by night,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nor for the arrow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flieth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by day, nor for the pestilence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walketh at noonday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shall tread upon the lion and adder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promises divide the dangers that beset us into the same two classes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Psalmist does--the one secret; the other palpable and open.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former, which, as I explained in my last sermon, are sins hidden,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others, but from the doer, may fairly be likened to the pestilence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stalks slaying in the dark, or to the stealthy, gliding serpent,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strikes and poisons before the naked foot is aware. The other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resembles the destruction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wasteth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at noonday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or the lion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its roar and its spring, as, disclosed from its covert, it leaps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prey.</w:t>
      </w:r>
    </w:p>
    <w:p w14:paraId="1BB23EB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6B9A76" w14:textId="1534950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Our present text deals with the latter of these two classes.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Presumptuous sins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does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not, perhaps, convey to an ordinary reader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whole significance of the phrase, for it may be taken to define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single class of sins--namely, those of pride or insolence. What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really meant is just the opposite of secret sins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-all sorts of evil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which, whatever may be their motives and other qualities, have this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common, that the doer, when he does them, knows them to be wrong.</w:t>
      </w:r>
    </w:p>
    <w:p w14:paraId="29A92CF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11667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Psalmist gets this further glimpse into the terrible possibilities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which attach even to a servant of God, and we have in our text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three things--a danger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discerned, a help sought, and a daring hope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cherished.</w:t>
      </w:r>
    </w:p>
    <w:p w14:paraId="09C135A4" w14:textId="6BE1ACB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952659" w14:textId="65EA5AD5" w:rsidR="001C3176" w:rsidRPr="00A617A5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17A5">
        <w:rPr>
          <w:rFonts w:asciiTheme="minorHAnsi" w:hAnsiTheme="minorHAnsi" w:cs="Courier New"/>
          <w:b/>
          <w:bCs/>
          <w:sz w:val="22"/>
          <w:szCs w:val="22"/>
        </w:rPr>
        <w:t>I. Note, then, the first of these, the dreaded and discerned</w:t>
      </w:r>
      <w:r w:rsidR="001C3176" w:rsidRPr="00A617A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617A5">
        <w:rPr>
          <w:rFonts w:asciiTheme="minorHAnsi" w:hAnsiTheme="minorHAnsi" w:cs="Courier New"/>
          <w:b/>
          <w:bCs/>
          <w:sz w:val="22"/>
          <w:szCs w:val="22"/>
        </w:rPr>
        <w:t>danger--presumptuous sins</w:t>
      </w:r>
      <w:r w:rsidR="00BD75D1" w:rsidRPr="00A617A5">
        <w:rPr>
          <w:rFonts w:asciiTheme="minorHAnsi" w:hAnsiTheme="minorHAnsi" w:cs="Courier New"/>
          <w:b/>
          <w:bCs/>
          <w:sz w:val="22"/>
          <w:szCs w:val="22"/>
        </w:rPr>
        <w:t>,</w:t>
      </w:r>
      <w:r w:rsidRPr="00A617A5">
        <w:rPr>
          <w:rFonts w:asciiTheme="minorHAnsi" w:hAnsiTheme="minorHAnsi" w:cs="Courier New"/>
          <w:b/>
          <w:bCs/>
          <w:sz w:val="22"/>
          <w:szCs w:val="22"/>
        </w:rPr>
        <w:t xml:space="preserve"> which may have dominion over</w:t>
      </w:r>
      <w:r w:rsidR="00AA3956" w:rsidRPr="00A617A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617A5">
        <w:rPr>
          <w:rFonts w:asciiTheme="minorHAnsi" w:hAnsiTheme="minorHAnsi" w:cs="Courier New"/>
          <w:b/>
          <w:bCs/>
          <w:sz w:val="22"/>
          <w:szCs w:val="22"/>
        </w:rPr>
        <w:t>us, and lead</w:t>
      </w:r>
      <w:r w:rsidR="001C3176" w:rsidRPr="00A617A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617A5">
        <w:rPr>
          <w:rFonts w:asciiTheme="minorHAnsi" w:hAnsiTheme="minorHAnsi" w:cs="Courier New"/>
          <w:b/>
          <w:bCs/>
          <w:sz w:val="22"/>
          <w:szCs w:val="22"/>
        </w:rPr>
        <w:t>us at last to a great transgression</w:t>
      </w:r>
      <w:r w:rsidR="00BD75D1" w:rsidRPr="00A617A5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7ECBE8FF" w14:textId="043F70E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ECD782" w14:textId="4F9C0A6B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 the word which is translated presumptuous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literally means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boils or bubbles; and it sets very picturesquely before us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movement of hot desires--the agitation of excited impulses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inclinations which hurry men into sin in spite of their consciences.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also to be noticed that the prayer of my text, with singular pathos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lowly self-consciousness, is the prayer of Thy servant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who knows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himself to be a servant, and who therefore knows that these glaring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transgressions, done in the teeth of conscience and consciousness,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inconsistent with his standing and his profession, but yet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perfectly possible for him.</w:t>
      </w:r>
    </w:p>
    <w:p w14:paraId="59F43157" w14:textId="3BF21A1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147263" w14:textId="6C064A08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An old mediaeval mystic once said,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is nothing weaker than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devil stripped naked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Would it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true! For there is one thing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weaker than a discovered devil, and that is my own heart. For we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 that sometimes, with our eyes open, and the most unmistakable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consciousness that what we are doing was wrong, we have set our teeth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done it, Christian men though we may profess to be, and may really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be. All such conduct is inconsistent with Christianity; but we are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say, therefore, that it is incompatible with Christianity. Thank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God! that is a very different matter. But as long as you and I have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things--viz. strong and hot desires, and weak and flabby wills--so long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we, in this world full of combustibles, not be beyond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possibility of a dreadful conflagration being kindled by 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devil-blown sparks. There are plenty of dry sticks lying about to put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under the caldron of our hearts, to make them boil and bubble over!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have, alas! but weak wills, which do not always keep the reins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hands as they ought to do, nor coerce these lower parts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nature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into their proper subordination. Fire is a good servant, but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bad master; and we are all of us too apt to let it become master,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then the whole course of nature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set on fire of hell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servant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 may yet, with open eyes and obstinate disregard of his better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self and of all its remonstrances, go straight into presumptuous sin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F36700E" w14:textId="00E35ED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7529D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Another step is here taken by the Psalmist. He looks shrinkingly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shudderingly into a possible depth, and he sees, going down into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abyss, a ladder with three rungs on it. The topmost one is wilful,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self-conscious transgression. But that is not the lowest stage;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another step. Presumptuous sin tends to become despotic sin. Let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not have dominion over 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 man may do a very bad thing once,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get so wholesomely frightened, and so keenly conscious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disastrous issues, that he will never go near it again. The prodigal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would not be in a hurry, you may depend upon it, to try the swine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trough and the far country, and the rags, and the fever, and the famine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any more. David got a lesson that he never forgot in that matter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Bathsheba. The bitter fruit of his sin kept growing up all his life,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he had to eat it, and that kept him right. They tell us that broken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bones are stronger at the point of fracture than they were before.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possible for a man's sin--if I might use a paradox which you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misunderstand--to become the instrument of his salvation.</w:t>
      </w:r>
    </w:p>
    <w:p w14:paraId="32D72329" w14:textId="50C966B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D2E9D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there is another possibility quite as probable, and very often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recurring, and that is that the disease, like some other morbid states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human frame, shall leave a tendency to recurrence. A pin-point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hole in a dyke will be widened into a gap as big as a church-door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ten minutes, by the pressure of the flood behind it.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every act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we do in contradiction of our standing as professing Christians,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in the face of the protests, all unavailing, of that conscience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is only a voice, and has no power to enforce its behests,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tend to recurrence once and again. The single acts become habits,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awful rapidity. Just as the separate gas jets from a multitude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minute apertures coalesce into a continuous ring of light, so deeds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become habits, and get dominion over us. He sold himself to do evil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made himself a bond-slave of iniquity. It is an awful and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miserable thing to think that professing Christians do often come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position of being, by their inflamed passions and enfeebled wills,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servants of the evil that they do. Alas! how many of us, if we were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honest with ourselves, would have to say. I am carnal, sold unto sin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45B5B0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616A3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is not the lowest rung of the slippery ladder. Despotic sin ends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utter departure.</w:t>
      </w:r>
    </w:p>
    <w:p w14:paraId="15D78FB2" w14:textId="7D95263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34B80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word translated here, quite correctly, transgression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intensified by that strong adjective attached, a great transgression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literally means rebellion, revolt, or some such idea; and expresses,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ultimate issue of conscious transgression prolonged and perpetuated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habit, an entire casting off of allegiance to God. No man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serve two masters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His servants ye are whom ye obey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whomsoever ye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call your master. The Psalmist feels that the end of indulged evil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going over altogether to the other camp. I suppose all of us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known instances of that sort. Men in my position, with a long life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ministry behind them, can naturally remember many such instances.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is the outline history of the suicide of a Christian. First secret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sin, unsuspected, because the conscience is torpid; then open sin,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known to be such, but done nevertheless; then dominant sin, with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enfeebled will and power of resistance; then the abandonment of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pretence or profession of religion. The ladder goes down into the pit,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not to the bottom of the pit. And the man that is going down it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descending impulse after he has reached the bottom step and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falls--Where? The first step down is tampering with conscience.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neither safe nor wise to do anything, howsoever small, against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voice. All the rest will come afterward, unless God restrains--first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blade, then the ear, then the full corn in the ear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bitter harvest of the poisonous grain.</w:t>
      </w:r>
    </w:p>
    <w:p w14:paraId="4AB0B61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844AD7" w14:textId="77777777" w:rsidR="001C3176" w:rsidRPr="00A617A5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17A5">
        <w:rPr>
          <w:rFonts w:asciiTheme="minorHAnsi" w:hAnsiTheme="minorHAnsi" w:cs="Courier New"/>
          <w:b/>
          <w:bCs/>
          <w:sz w:val="22"/>
          <w:szCs w:val="22"/>
        </w:rPr>
        <w:t>II. So, secondly, note the help sought.</w:t>
      </w:r>
    </w:p>
    <w:p w14:paraId="6FE708DE" w14:textId="055826F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380EB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The Psalmist is like a man standing on the edge of some precipice,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peeping over the brink to the profound beneath, and feeling his head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beginning to swim. He clutches at the strong, steady hand of his guide,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knowing that unless he is restrained, over he will go. Keep Thou back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Thy servant from presumptuous sins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50C6454" w14:textId="26E97E4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988E6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then, the first lesson we have to take is, to cherish a lowly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consciousness of our own tendency to light-headedness and giddiness.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Blessed is the man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feareth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always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fear has nothing cowardly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about it. It will not abate in the least the buoyancy and bravery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work. It will not tend to make us shirk duty because there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temptation in it, but it will make us go into all circumstances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realising that without that divine help we cannot stand, and that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we cannot fall. Hold Thou me up, and I shall be safe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same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Peter that said,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Though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all should forsake Thee, yet will not I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wiser and braver when he said, in later days, being taught by former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presumption, Pass the time of your sojourning here in fear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73FF309" w14:textId="3EE3E74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9C6AE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Let me remind you, too, that the temper which we ought to cherish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of a confident belief in the reality of a divine support.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prayer of my text has no meaning at all, unless the actual supernatural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communication by God's own Holy Spirit breathed into men's hearts be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simple truth. Hold Thou me up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Keep Thou me back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means, if it means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anything,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Give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me in my heart a mightier strength than mine own,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curb all this evil nature of mine, and bring it into conformity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Thy holy will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92A3047" w14:textId="01B2F7C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BEC79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How is that restraining influence to be exercised? There are many ways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which God, in His providence, can fulfil the prayer. But the way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above all others is by the actual operation upon heart and will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desires of a divine Spirit, who uses for His weapon the Word of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revealed by Jesus Christ, and in the Scriptures. The sword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Spirit is the Word of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God's answer to the prayer of my text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gift to every man who seeks it of that indwelling Power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sustain and to restrain.</w:t>
      </w:r>
    </w:p>
    <w:p w14:paraId="2210FB32" w14:textId="258525D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FB95E4" w14:textId="3615C83A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will keep our passions down. The bubbling water is lowered in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temperature, and ceases to bubble, when cold is added to it. When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Spirit comes into a man's heart, that will deaden his desires after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 and forbidden ways. He will bring blessed higher objects for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affections. He who has been fed on the hidden manna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not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likely to hanker after the leeks and onions, however strong their smell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pungent their taste, that grew in the Nile mud in Egypt. He who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tasted the higher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sweetnesses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of God will have his heart's desires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after lower delights strangely deadened and cooled. Get near God,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open your hearts for the entrance of that divine Spirit, and then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not seem foolish to empty your hands of the trash that they carry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order to grasp the precious things that He gives. A bit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scrap-iron magnetised turns to the pole. My heart, touched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Spirit of God dwelling in me, will turn to Him, and I shall find little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sweetness in the else tempting delicacies that earth can supply. Keep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Thy servant back from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by depriving him of the taste for, presumptuous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54E89BB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B221E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Spirit will strengthen our wills. For when God comes into a heart,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restores the due subordination which has been broken into discord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anarchy by sin. He dismounts the servant riding on horseback,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carrying the horse to the devil, according to the proverb, and gives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reins into the right hands. Now, if the gift of God's Spirit,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working through the Word of God, and the principles and the motives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therein unfolded, and therefrom deducible, be the great means by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are to be kept from open and conscious transgression, it follows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plainly that our task is twofold. One part of it is to see that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cultivate that spirit of lowly dependence, of self-conscious weakness,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triumphant confidence, which will issue in the perpetual prayer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restraint. When we enter upon tasks which may be dangerous,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regions of temptation which cannot but be so, though they be duty,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should ever have the desire in our hearts and upon our lips that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would keep us from, and in, the evil.</w:t>
      </w:r>
    </w:p>
    <w:p w14:paraId="4E04D39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CC294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The other part of our duty is to make it a matter of conscience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careful cultivation, to use honestly and faithfully the power which,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response to our desires, has been granted to us. All of you, Christian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men and women, have access to an absolute security against every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transgression; and the cause lies wholly at your own doors in each case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failure, deficiency, or transgression, for at every moment it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open to you to clasp the Hand that holds you up, and at every moment,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you failed, it was because your careless fingers had relaxed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grasp.</w:t>
      </w:r>
    </w:p>
    <w:p w14:paraId="277F21E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57B09A" w14:textId="77777777" w:rsidR="001C3176" w:rsidRPr="00A617A5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17A5">
        <w:rPr>
          <w:rFonts w:asciiTheme="minorHAnsi" w:hAnsiTheme="minorHAnsi" w:cs="Courier New"/>
          <w:b/>
          <w:bCs/>
          <w:sz w:val="22"/>
          <w:szCs w:val="22"/>
        </w:rPr>
        <w:t>III. Lastly, observe the daring hope here cherished.</w:t>
      </w:r>
    </w:p>
    <w:p w14:paraId="61CB502D" w14:textId="52A22CD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1EE5CE" w14:textId="024E0EA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 shall I be upright, and I shall be innocent from the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transgression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the upshot of the divine answer to both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petitions which have been occupying us in these two successive sermons.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connected with the former of them by the recurrence of the same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word, which in the first petition was rendered cleanse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-or,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accurately, clear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-and in this final clause is to be rendered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accurately, I shall be clear from the great transgression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obviously connects in sense with both these petitions, because,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order to be upright and clear, there must, first of all, be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cleansing, and then divine restraint.</w:t>
      </w:r>
    </w:p>
    <w:p w14:paraId="731AE65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62CBD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then, nothing short of absolute deliverance from the power of sin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in all its forms should content the servant of God. Nothing short of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it</w:t>
      </w:r>
      <w:proofErr w:type="spell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contents the Master for the servant. Nothing short of it corresponds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power which Christ puts in operation in every heart that believes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Him. And nothing else should be our aim in our daily conflict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evil and growth in grace. Ah! I fear me that, for an immense number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professing Christians in this generation, the hope of--and, still more,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aim towards--anything approximating to entire deliverance from sin,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faded from their consciences and their lives. Aim at the stars,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brother! and if you do not hit them, your arrow will go higher than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were shot along the lower levels.</w:t>
      </w:r>
    </w:p>
    <w:p w14:paraId="101ABF5F" w14:textId="4C68746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3356F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Note that an indefinite approximation to this condition is possible.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am not going to discuss, at this stage of my discourse, controversial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questions which may be involved here. It will be time enough to discuss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you whether you can be absolutely free from sin in this world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are a great deal freer from it than you are at present. At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events, you can get far nearer to the ideal, and the ideal must always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perfect. And I lay it on your hearts, dear friends! that you have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possession, if you are Christian people, possibilities in the way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conformity to the Master's will, and entire emancipation from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corruption, that you have not yet dreamed of, not to say applied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lives. I pray God that He would sanctify you wholly, and that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whole body, soul, and spirit be preserved blameless unto the coming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536CE72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9D1E3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daring hope will be fulfilled one day; for nothing short of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exhaust the possibilities of Christ's work or satisfy the desires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Christ's heart.</w:t>
      </w:r>
    </w:p>
    <w:p w14:paraId="37D31168" w14:textId="1037252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9036B0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Gospel knows nothing of irreclaimable outcasts. To it there is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unpardonable sin, and that is the sin of refusing the cleansing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Christ's blood and the sanctifying of Christ's Spirit. Whoever you are,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whatever you are, go to God with this prayer of our text, and realise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it is answered in Jesus Christ, and you will not ask in vain.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will put yourself into His hands, and let Him cleanse and restrain,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 will give you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new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powers to detect the serpents in the flowers,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new resolution to shake off the vipers into the fire. For there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nothing that God wants half so much as that we, His wandering children,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should come back to Him, and He will cleanse us from the filth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swine trough and the rags of our exile, and clothe us in fine linen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clean and white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may each be sinless and guiltless. We can be so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way only. If we look to Jesus Christ, and live near Him, He will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made of God unto us wisdom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by which we shall detect our secret sins;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whereby we shall be cleansed from guilt;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sanctification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which shall restrain us from open transgression;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redemption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by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which we shall be wholly delivered from evil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presented faultless before the presence of His glory with exceeding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joy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41036198" w14:textId="3612904F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D1A36F" w14:textId="010D1E08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45C603" w14:textId="62CA4844" w:rsidR="00A617A5" w:rsidRDefault="00A617A5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4342BB" w14:textId="0063B43D" w:rsidR="00A617A5" w:rsidRDefault="00A617A5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617A5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E01C33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2021-12-21T11:41:00Z</dcterms:modified>
</cp:coreProperties>
</file>