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01F8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318CE7CE" w14:textId="2C555EE4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-019</w:t>
      </w:r>
      <w:r w:rsidR="00996EB9" w:rsidRPr="00795B34">
        <w:rPr>
          <w:sz w:val="32"/>
          <w:u w:val="single"/>
        </w:rPr>
        <w:t xml:space="preserve">. </w:t>
      </w:r>
      <w:r w:rsidR="003C4213">
        <w:rPr>
          <w:b/>
          <w:sz w:val="32"/>
          <w:u w:val="single"/>
        </w:rPr>
        <w:t>INTO THY HANDS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5A59E36" w14:textId="0A590622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C4213" w:rsidRPr="003C4213">
        <w:rPr>
          <w:rFonts w:cstheme="minorHAnsi"/>
          <w:i/>
          <w:sz w:val="24"/>
          <w:szCs w:val="24"/>
          <w:lang w:val="en-US"/>
        </w:rPr>
        <w:t>Into Thine hand I commit my spirit: Thou hast redeemed me, O Lord God of truth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DB31EF6" w14:textId="0729ACEF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3C4213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1:</w:t>
      </w:r>
      <w:r w:rsidR="003C4213">
        <w:rPr>
          <w:rFonts w:cstheme="minorHAnsi"/>
          <w:i/>
          <w:sz w:val="24"/>
          <w:szCs w:val="24"/>
          <w:lang w:val="en-US"/>
        </w:rPr>
        <w:t>5</w:t>
      </w:r>
    </w:p>
    <w:p w14:paraId="0A298CAA" w14:textId="1BB796B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93E3B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first part of this verse is consecrated for ever by our Lord's 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it on the Cross. Is it not wonderful that, at that supreme hour,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deigned to take an unknown singer's words as His words? What an honour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that old saint that Jesus Christ, dying, should find nothing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fully corresponded to His inmost heart at that moment than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utterance of the Psalmist long ago! How His mind must have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saturated with the Old Testament and with these songs of Israel! And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not think it would be better for us if ours were completely steeped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those heart-utterances of ancient devotion?</w:t>
      </w:r>
    </w:p>
    <w:p w14:paraId="0B6249D9" w14:textId="3BC5BD4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4007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But, of course, the Psalmist was not thinking about his death. It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 act for his life that he expressed in these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words:--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Into Thine hands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commit my spirit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you will glance over the psalm at your leisure,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will see that it is the heart-cry of a man in great trouble,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surrounded by all sorts of difficulties, with his very life threatened.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was down in the very depths of darkness, and ringed about by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sorts of enemies at that moment, not sitting comfortably, as you and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here, but in the midst of the hurly-burly and the strife, when by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dead lift of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faith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flung himself clean out of his disasters, and,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might so say, pitched himself into the arms of God. Into Thine hands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commit my spirit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a man standing in the midst of enemies,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bearing some precious treasure in his hand might, with one strong cast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arm, fling it into the open hand of some mighty helper, and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baulk the enemies of their prey. That is the figure.</w:t>
      </w:r>
    </w:p>
    <w:p w14:paraId="4B752CC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E25096" w14:textId="77777777" w:rsidR="001C3176" w:rsidRPr="003C4213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C4213">
        <w:rPr>
          <w:rFonts w:asciiTheme="minorHAnsi" w:hAnsiTheme="minorHAnsi" w:cs="Courier New"/>
          <w:b/>
          <w:bCs/>
          <w:sz w:val="22"/>
          <w:szCs w:val="22"/>
        </w:rPr>
        <w:t>I. Now, let me say a word as to where to lodge a soul for safe keeping.</w:t>
      </w:r>
    </w:p>
    <w:p w14:paraId="677D9D9C" w14:textId="47CABFD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3A5A4B" w14:textId="0917308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Into Thine hands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 banker has a strong room, and a wise man sends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securities and his valuables to the bank and takes an acknowledgment,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goes to bed at night, quite sure that no harm will come to them,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he will get them when he wants them. And that is exactly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Psalmist does here. He deposits his most precious treasure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safe custody of One who will take care of it. The great Hand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stretched out, and the little soul is put into it. It closes, and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is able to pluck them out of My Father's hand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B077D8C" w14:textId="350B9F8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6B3E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that is only a picturesque way of putting the most threadbare,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bald, commonplace of religious teaching. The word faith, when it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meaning at all in people's minds when they hear it from the pulpit,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extremely apt, I fear, to create a kind of, if not disgust, at least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 revulsion of feeling, as if people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there he is at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story again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But will you freshen up your notions of what faith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 by taking that picture of my text as I have tried to expand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illuminate it a little by my metaphor? That is what is meant by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hands I commit my spirit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are two or three ways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to be done, and one or two ways in which it is not to be done.</w:t>
      </w:r>
    </w:p>
    <w:p w14:paraId="160F0A3B" w14:textId="2228048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4FA74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We do it when we trust Him for the salvation of our souls. There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many good Christian people who go mourning all their days, or,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least, sometimes mourning and sometimes indifferent. The most that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venture to say is, But I cannot be sure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Our grandfathers used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sing:-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-</w:t>
      </w:r>
    </w:p>
    <w:p w14:paraId="2624A13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D09E2A" w14:textId="694061E8" w:rsidR="001C3176" w:rsidRPr="001C3176" w:rsidRDefault="00A72290" w:rsidP="003C421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'Tis a point I long to know,</w:t>
      </w:r>
    </w:p>
    <w:p w14:paraId="28508F85" w14:textId="1A7EBD75" w:rsidR="001C3176" w:rsidRPr="001C3176" w:rsidRDefault="00A72290" w:rsidP="003C421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Oft it causes anxious thought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BFA31B5" w14:textId="3964AE6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9EA820" w14:textId="6FA1450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Why should it cause anxious thought? Take your own personal salvation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granted, and work from that. Do not work towards it. If you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gone to Christ and said, Lord, I cannot save myself; save me. I am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willing to be saved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be sure that you have the salvation that you ask,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if you have put your soul in that fashion into God's hands,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incredible thing is credible, and any impossible thing is possible,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rather than that you should fail of the salvation which, in the bottom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your hearts, you desire. Take the burden off your backs and put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His. Do not be for ever questioning yourselves, Am I a saved man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will get sick of that soon, and you will be very apt to give up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about the matter at all. But take your stand on the fact,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emancipated and buoyant hearts, and grateful ones, work from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because of it. And when sin rises up in your soul, and you say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yourselves, If I were a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Christian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could not have done that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or, If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 a Christian I could not be so-and-so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remember that all sin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inconsistent with being a Christian, but no sin is incompatible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it; and that after all the consciousness of shortcomings and failure,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have just to come back to the old point, and throw ourselves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love. His arms are open to clasp us round. Into Thy hands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commit my spirit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DAD7242" w14:textId="76E1CCA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4A00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Further, the Psalmist meant, by committing himself to God, trusting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reference to daily life, and all its difficulties and duties.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 of trust is to run through everything that we undertake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everything that we have to fight with. Self-will wrenches our souls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God's hands. A man who sends his securities to the banker can get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back when he likes. And if we undertake to manage our own affairs,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fling ourselves into our work without recognition of our dependence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Him, or if we choose our work without seeking to know what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is, that is recalling our deposit. Then you will get it back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again, because God does not keep anybody's securities against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will--you will get it back again, and much good it will do you when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got it! Self-will, self-reliance, self-determination--these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opposites of committing the keeping of our souls to God. And, as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say, if you withdraw the deposit, you take all the burden and trouble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it on your own shoulders again. Do not fancy that you are living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 of faith in the Son of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if you are not looking to Him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settle what you are to do. You cannot expect that He will watch over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you, if you do not ask Him where you are to go.</w:t>
      </w:r>
    </w:p>
    <w:p w14:paraId="684F504F" w14:textId="6B19BD8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CF70E" w14:textId="35A9730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now there is another thing that I would suggest, this committing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to God which begins with the initial act of trust in Him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salvation of our souls, and is continued throughout life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continual surrender of ourselves to Him, is to be accompanied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corresponding work. The Apostle Peter's memory is evidently hovering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round this verse, whether he is consciously quoting it or not, when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them that suffer according to the will of God commit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keeping of their souls to Him in welldoing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has to go along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act of trust and dependence. There must come the continual ordering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life in accordance with His will; for well-doing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 mean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merely some works of beneficence and charity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of the sort that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monopolised to themselves the name in latter days, but it means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 of righteous conduct in accordance with the will of God.</w:t>
      </w:r>
    </w:p>
    <w:p w14:paraId="4E996DC8" w14:textId="6EC5D92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BE8FE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Peter tells us that it is vain for us to talk about committing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keeping of our soul to God unless we back up the committing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consistent, Christlike lives.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is vain. How can a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expect God to take care of him when he plunges himself into something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contrary to God's laws? There are many people who say, God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 care of me; He will save me from the consequences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Not a bit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it--He loves us a great deal too well for that. If you take the bit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your teeth, you will be allowed to go over the precipice and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smashed to pieces. If you wish to be taken care of, keep within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prescribed limits, and consult Him before you act, and do not act till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are sure of His approval. God has never promised to rescue man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has got into trouble by his own sin. Suppose a servant had embezzled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master's money through gambling, and then expected God to help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get the money to pay back into the till. Do you think that would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likely to work? And how dare you anticipate that God will keep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feet, if you are walking in ways of your own choosing? All sin takes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out from the shelter of the divine protection, and the shape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protection has to take then is chastisement. And all sin makes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impossible for a man to exercise that trust which is the committing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his soul to God.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has to be in welldoing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two things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go together. What God hath joined let not man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put asunder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You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become a Christian by the simple exercise of trust unless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trust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that worketh by love.</w:t>
      </w:r>
    </w:p>
    <w:p w14:paraId="49AB266E" w14:textId="48D187A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282A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let me remind you, further, that this committing of our souls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hands does not mean that we are absolved from taking care of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ourselves. There is a very false kind of religious faith, which seems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think that it shuffles off all responsibility upon God. Not at all;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lighten the responsibility, but you do not get rid of it. And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has a right to say He will keep me, and so I may neglect diligent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custody of myself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keeps us very largely by helping us to keep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 with all diligence, and to keep our feet in the way of truth.</w:t>
      </w:r>
    </w:p>
    <w:p w14:paraId="43683AE0" w14:textId="20227C8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14CAAC" w14:textId="3E5A0BD2" w:rsidR="003C4213" w:rsidRPr="003C4213" w:rsidRDefault="003C4213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C4213">
        <w:rPr>
          <w:rFonts w:asciiTheme="minorHAnsi" w:hAnsiTheme="minorHAnsi" w:cs="Courier New"/>
          <w:b/>
          <w:bCs/>
          <w:sz w:val="22"/>
          <w:szCs w:val="22"/>
        </w:rPr>
        <w:t xml:space="preserve">II. </w:t>
      </w:r>
      <w:r w:rsidR="00A72290" w:rsidRPr="003C4213">
        <w:rPr>
          <w:rFonts w:asciiTheme="minorHAnsi" w:hAnsiTheme="minorHAnsi" w:cs="Courier New"/>
          <w:b/>
          <w:bCs/>
          <w:sz w:val="22"/>
          <w:szCs w:val="22"/>
        </w:rPr>
        <w:t>So let me now just say a word in regard to the blessedness of thus</w:t>
      </w:r>
      <w:r w:rsidR="001C3176" w:rsidRPr="003C42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72290" w:rsidRPr="003C4213">
        <w:rPr>
          <w:rFonts w:asciiTheme="minorHAnsi" w:hAnsiTheme="minorHAnsi" w:cs="Courier New"/>
          <w:b/>
          <w:bCs/>
          <w:sz w:val="22"/>
          <w:szCs w:val="22"/>
        </w:rPr>
        <w:t>living in an atmosphere of continual dependence on, and reference to,</w:t>
      </w:r>
      <w:r w:rsidR="001C3176" w:rsidRPr="003C42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72290" w:rsidRPr="003C4213">
        <w:rPr>
          <w:rFonts w:asciiTheme="minorHAnsi" w:hAnsiTheme="minorHAnsi" w:cs="Courier New"/>
          <w:b/>
          <w:bCs/>
          <w:sz w:val="22"/>
          <w:szCs w:val="22"/>
        </w:rPr>
        <w:t xml:space="preserve">God, about great things and little things. </w:t>
      </w:r>
    </w:p>
    <w:p w14:paraId="58C3626B" w14:textId="77777777" w:rsidR="003C4213" w:rsidRDefault="003C4213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A36CD" w14:textId="76AFFE8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Whenever a man is living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trust, even when the trust is mistaken, or when it is resting upon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mere human, fallible creature like himself, the measure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 is the measure of his tranquillity. You know that when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child says, I do not need to mind, father will look after that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right or wrong in his estimate of his father's ability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inclination; but as long as he says it, he has no kind of trouble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anxiety, and the little face is scarred by no deep lines of care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thought.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when we turn to Him and say, Why should I the burden bear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there comes--I was going to say surging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trickling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better word--into my heart a settled peacefulness which nothing else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give. Look at this psalm. It begins, and for the first half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continues, in a very minor key. The singer was not a poet posing as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affliction, but his words were wrung out of him by anguish. Mine eyes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consumed with grief; my life is spent with grief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I am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dead man out of mind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I am in trouble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 with a quick wheel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about, But I trusted in Thee, O Lord! I said, Thou art my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comes of that? This--O how great is Thy goodness which Thou hast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laid up for them that fear Thee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Blessed be the Lord, for He hath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showed me His marvellous kindness in a strong city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then,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 of all, his peacefulness is so triumphant that he calls upon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saints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help him to praise. And the last words are Be of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courage, and He shall strengthen your heart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what you will get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you commit your soul to God. There was no change in the Psalmist's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circumstances. The same enemy was round about him. The same net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privily laid for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All that had seemed to him half an hour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wellnigh desperate, continued utterly unaltered. But what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altered? God had come into the place, and that altered the whole aspect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matters. Instead of looking with shrinking and tremulous heart along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level of earth, where miseries were, he was looking up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heavens, where God was;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everything was beautiful. That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experience if we will commit the keeping of our souls to Him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 doing. You can bring June flowers and autumn fruits into snowy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January days by the exercise of this trust in God. It does not need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our circumstances should alter, but only that our attitude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alter. Look up, and cast your souls into God's hands, and all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round you, of disasters and difficulties and perplexities, will suffer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transformation; and for sorrow there will come joy because there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trust.</w:t>
      </w:r>
    </w:p>
    <w:p w14:paraId="4F1B403D" w14:textId="5901C0D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527E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need not say a word about the other application of this verse, which,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I have said, is consecrated to us by our Lord's own use of it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last. But is it not beautiful to think that the very same act of mind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heart by which a man commits his spirit to God in life may be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he comes to die, and that death may become a voluntary act,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spirit may not be dragged out of us, reluctant, and as far as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can, resisting, but that we may offer it up as a libation, to use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 of St. Paul's, or may surrender it willingly as an act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faith? It is wonderful to think that life and death, so unlike each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other, may be made absolutely identical in the spirit in which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met. You remember how the first martyr caught up the words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Cross, and kneeling down outside the wall of Jerusalem, with the blood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running from the wounds that the stones had made, said, Lord Jesus!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receive my spirit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the way to die, and that is the way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live.</w:t>
      </w:r>
    </w:p>
    <w:p w14:paraId="03150F12" w14:textId="5F58DA1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94D38" w14:textId="01972AC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One word is all that time permits about the ground upon which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venture of faith may be made. Thou hast redeemed me, Lord God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Psalmist, I think, uses that word redeemed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here, not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wider spiritual New Testament sense, but in its frequent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 sense, of deliverance from temporal difficulties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calamities. And what he says is, in effect, this: I have had experience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past which makes me believe that Thou wilt extricate me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trouble too, because Thou art the God of Truth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thinks of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has done, and of what God is. And Peter, whom we have already found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echoing this text, echoes that part of it too, for he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commit the keeping of their souls to Him in well doing, as unto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 Creator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is all but parallel to Lord God of Truth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will continue as He has begun, and finish what He has begun.</w:t>
      </w:r>
    </w:p>
    <w:p w14:paraId="47536F38" w14:textId="1365608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437EE" w14:textId="65285D1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 faithful Creator--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made us to need what we do need, and He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going to forget the wants that He Himself has incorporated with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human nature. He is bound to help us because He made us. He is the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Truth, and He will help us. But if we take redeemed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its highest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sense, the Psalmist, arguing from God's past mercy and eternal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faithfulness, is saying substantially what the Apostle said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triumphant words, Whom He did foreknow, them He also did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predestinate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be conformed to the image of His Son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and whom He did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predestinate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them He also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justified, and whom He justified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also glorified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Thou hast redeemed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Thou art the God of Truth;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wilt not lift Thy hand away from Thy work until Thou hast made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that Thou didst bind Thyself to make me in that initial act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redeeming 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09E1BFD" w14:textId="16E91DA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629674" w14:textId="5A6D613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can say, He that spared not His own Son, but delivered Him up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all, how shall He not with Him also freely give us all things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experiences, I have no doubt, in your past, on which you may well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build confidence for the future. Let each of us consult our own hearts,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our own memories. Cannot we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hast been my Help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not therefore to be sure that He will not leave us nor forsake us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until He manifests Himself as the God of our salvation?</w:t>
      </w:r>
    </w:p>
    <w:p w14:paraId="44699C6B" w14:textId="06F8D4C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C9F03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a blessed thing to lay ourselves in the hands of God, but the New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Testament tells us,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a fearful thing to fall into the hands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living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alternative is one that we all have to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face,--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either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Thy hands I commit my spirit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into those hands to fall. Settle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of the two is to be your fate.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01AC2001" w14:textId="5A72175C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A2778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365CF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2021-12-21T11:51:00Z</dcterms:modified>
</cp:coreProperties>
</file>