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39D1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75ABA8C" w14:textId="60B3650D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-023</w:t>
      </w:r>
      <w:r w:rsidR="00996EB9" w:rsidRPr="00795B34">
        <w:rPr>
          <w:sz w:val="32"/>
          <w:u w:val="single"/>
        </w:rPr>
        <w:t xml:space="preserve">. </w:t>
      </w:r>
      <w:r w:rsidR="009928F0">
        <w:rPr>
          <w:b/>
          <w:sz w:val="32"/>
          <w:u w:val="single"/>
        </w:rPr>
        <w:t>THE ENCAMPING ANGEL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C82B778" w14:textId="5E1CD19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CD0DB9" w:rsidRPr="00CD0DB9">
        <w:rPr>
          <w:rFonts w:cstheme="minorHAnsi"/>
          <w:i/>
          <w:sz w:val="24"/>
          <w:szCs w:val="24"/>
          <w:lang w:val="en-US"/>
        </w:rPr>
        <w:t xml:space="preserve">The Angel of the Lord </w:t>
      </w:r>
      <w:proofErr w:type="spellStart"/>
      <w:r w:rsidR="00CD0DB9" w:rsidRPr="00CD0DB9">
        <w:rPr>
          <w:rFonts w:cstheme="minorHAnsi"/>
          <w:i/>
          <w:sz w:val="24"/>
          <w:szCs w:val="24"/>
          <w:lang w:val="en-US"/>
        </w:rPr>
        <w:t>encampeth</w:t>
      </w:r>
      <w:proofErr w:type="spellEnd"/>
      <w:r w:rsidR="00CD0DB9" w:rsidRPr="00CD0DB9">
        <w:rPr>
          <w:rFonts w:cstheme="minorHAnsi"/>
          <w:i/>
          <w:sz w:val="24"/>
          <w:szCs w:val="24"/>
          <w:lang w:val="en-US"/>
        </w:rPr>
        <w:t xml:space="preserve"> round about them that fear Him, and </w:t>
      </w:r>
      <w:proofErr w:type="spellStart"/>
      <w:r w:rsidR="00CD0DB9" w:rsidRPr="00CD0DB9">
        <w:rPr>
          <w:rFonts w:cstheme="minorHAnsi"/>
          <w:i/>
          <w:sz w:val="24"/>
          <w:szCs w:val="24"/>
          <w:lang w:val="en-US"/>
        </w:rPr>
        <w:t>delivereth</w:t>
      </w:r>
      <w:proofErr w:type="spellEnd"/>
      <w:r w:rsidR="00CD0DB9" w:rsidRPr="00CD0DB9">
        <w:rPr>
          <w:rFonts w:cstheme="minorHAnsi"/>
          <w:i/>
          <w:sz w:val="24"/>
          <w:szCs w:val="24"/>
          <w:lang w:val="en-US"/>
        </w:rPr>
        <w:t xml:space="preserve"> them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DC534DD" w14:textId="5AD200D9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CD0DB9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</w:t>
      </w:r>
      <w:r w:rsidR="00CD0DB9">
        <w:rPr>
          <w:rFonts w:cstheme="minorHAnsi"/>
          <w:i/>
          <w:sz w:val="24"/>
          <w:szCs w:val="24"/>
          <w:lang w:val="en-US"/>
        </w:rPr>
        <w:t>7</w:t>
      </w:r>
    </w:p>
    <w:p w14:paraId="41931A87" w14:textId="6189B39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B072E" w14:textId="33F4F28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accept the statement in the superscription of this psalm,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dates from one of the darkest hours in David's life. His fortunes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lower than when he fled from Gath, the city of Goliath,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He never appears in a less noble light than when he feigned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madness to avert the dangers which he might well dread there.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unlike the terror and self-degradation of the man who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scrabbled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doors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let the spittle run down his beard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heroic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saintly constancy of this noble psalm! And yet the contrast is not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violent as to make the superscription improbable, and the tone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well corresponds to what we should expect from a man delivered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some great peril, but still surrounded with dangers. There,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safety of his retreat among the rocks, with the bit of level ground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he had fought Goliath just at his feet in the valley, and Gath,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which he had escaped, away down at the mouth of the glen (if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Conder's identification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 correct), he sings his song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and praise; he hears the lions roar among the rocks where Samson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found them in his day; he teaches his children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band of broken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men who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began to gather around him, the fear of the Lord;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calls upon them to help him in his praise. What a picture of the outlaw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wild followers tamed into something like order, and lifted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like worship, rises before us, if we follow the guidance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old commentary contained in the superscription!</w:t>
      </w:r>
    </w:p>
    <w:p w14:paraId="2612E40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F231C" w14:textId="067F096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words of our text gain especial force and vividness by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localising the psalm. Not only the clefts of the rock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 presence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God's Angel is his defence; and round him is flung, not only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of the hills, but the garrison and guard of heaven.</w:t>
      </w:r>
    </w:p>
    <w:p w14:paraId="35C9A24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2DA3D" w14:textId="59B1D94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generally supposed that the Angel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collectively, and that the meaning is--the bright-harnessed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hosts of these divine messengers are as an army of protectors 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who fear God. But I see no reason for departing from the simpler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certainly grander meaning which results from taking the word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proper force of a singular. True, Scripture does speak of the legions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ministering spirits, who in their chariots of fire were once seen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suddenly opened eyes round about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prophet in peril, and are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ministering to the heirs of salvation. But Scripture also speaks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One, who is in an eminent sense the Angel of the Lord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in whom, as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none other, God sets His Name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whose form, dimly seen, towers above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the ranks of the angels that excel in strength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whose offices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attributes blend in mysterious fashion with those of God Himself.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some little incongruity in thinking of the single Person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encamping round about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us; but that does not seem a sufficient reason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obliterating the reference to that remarkable Old Testament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doctrine, the retention of which seems to me to add immensely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of the words.</w:t>
      </w:r>
    </w:p>
    <w:p w14:paraId="4130059F" w14:textId="1D291BC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B33C0" w14:textId="4C09411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 some of the places in which the Angel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appears,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to appreciate more fully the grandeur of this promised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protection. At that supreme moment when Abraham took the knife to slay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voice that called to him out of heaven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the voice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Angel of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assumes the power of reversing a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command.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not withheld thy son, thine only son,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pronounces a blessing, in the utterance of which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distinguish His voice from the voice of Jehovah. In like manner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the Angel of the Lord that speaks to Jacob, and says, I am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of Bethel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dying patriarch invokes in the same breath the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fed me all my life long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Angel which redeemed me from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bless the boys that stand before him, with their wondering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 gazing in awe on his blind face. It was that Angel's glory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appeared to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outcast, flaming in the bush that burned unconsumed.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He who stood before the warrior leader of Israel, sword in hand,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proclaimed Himself to be the Captain of the Lord's host, the Leader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armies of heaven, and the true Leader of the armies of Israel;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commands to Joshua, His lieutenant, are the commands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And, to pass over other instances, Isaiah correctly sums up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of the whole earlier history in words which go far to lift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 of this Angel of the Lord out of the region of created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beings--In all their affliction He was afflicted, and the Angel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 saved them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this lofty and mysterious Messenger, and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hosts whom He commands, that our Psalmist sees standing ready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help, as He once stood, sword-bearing by the side of Joshua.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warrior leader, to the warrior Psalmist, He appears, as their needs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required, armoured and militant. The last of the prophets saw that dim,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mysterious Figure, and proclaimed, The Lord whom ye seek shall suddenly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to His temple; even the Angel of the Covenant, whom ye delight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to his gaze it was wrapped in obscure majesty and terror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purifying flame. But for us the true Messenger of the Lord is His Son,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He has sent, in whom He has put His name; who is the Angel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face, in that we behold the glory of God in the face of Jesus Christ;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is the Angel of the Covenant, in that He has sealed the new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everlasting covenant with His blood; and whose own parting promise, Lo!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am with you always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highest fulfilment to us Christians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ancient confidence: The Angel of the Lord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encampeth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round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that fear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CF873B6" w14:textId="1260945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CFB3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Whatever view we adopt of the significance of the first part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text, the force and beauty of the metaphor in the second remain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same. If this psalm were indeed the work of the fugitive in his rocky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hold 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how appropriate the thought becomes that his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encampment has such a guard. It reminds one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incident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Jacob's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when his timid and pacific nature was trembling at the prospect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meeting Esau, and when, as he travelled along, encumbered with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pastoral wealth, and scantily provided with means of defence,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angels of God met him, and he named the place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is,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camps--his own feeble company, mostly made up of women and children,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heavenly host that hovered above them. David's faith sees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defence encircling his weakness, and though sense saw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 for him and his men but their own strong arms and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 fastness, his opened eyes beheld the mountain full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chariots of fire, and the flashing of armour and light in the darkness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cave.</w:t>
      </w:r>
    </w:p>
    <w:p w14:paraId="13F58CB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DEB6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vision of the divine presence ever takes the form which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 most require. David's then need was safety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protection.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saw the Encamping Angel; even as to Joshua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leader He appeared as the Captain of the Lord's host; and as to Isaiah,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year that the throne of Judah was emptied by the death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earthly king, was given the vision of the Lord sitting on a throne,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King Eternal and Immortal.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us all His grace shapes its expression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our wants, and the same gift is Protean in its power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transformation; being to one man wisdom, to another strength,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solitary companionship, to the sorrowful consolation, to the glad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sobering, to the thinker truth, to the worker practical force--to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heart's desire, if the heart's delight be God. So manifold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aspects of God's infinite sufficiency, that every soul, in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variety of circumstance, will find there just what will suit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That armour fits every man who puts it on. That deep fountain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some of those fabled springs which give forth whatsoever precious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draught any thirsty lip asked. He takes the shape that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 most need. Let us see that we, on our parts, use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 to help us in anticipating the shapes in which God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 near for our help.</w:t>
      </w:r>
    </w:p>
    <w:p w14:paraId="45831EED" w14:textId="6F8ADFD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CD5B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Learn, too, from this image, in which the Psalmist appropriates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the experience of a past generation, how we ought to feed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and enlarge our hopes by all God's past dealings with men.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 looks back to Jacob, and believes that the old fact is repeated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his own day.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every old story is true for us; though outward form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may alter, inward substance remains the same.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is still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of every place where a man who loves God pitches his tent.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wandering, solitary, defenceless, but we are not alone. Our feeble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encampment may lie open to assault, and we be all unfit to guard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but the other camp is there too, and our enemies must force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their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it before they get at us. We are in its centre--as they put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cattle and the sick in the midst of the encampment on the prairies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fear an assault from the Indians--because we are so weak. Jacob's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may be ours: The Lord of Hosts is with us: the God of Jacob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C8B0C2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08F2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remember that the eye of faith alone can see that guard,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we must labour to keep our consciousness of its reality fresh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vivid. Many a man in David's little band saw nothing but cold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gray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stone where David saw the flashing armour of the heavenly Warrior.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one all the mountain blazed with fiery chariots, to the other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a lone hillside, with the wind moaning among the rocks.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lose the joy and the strength of that divine protection unless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honestly and constantly try to keep our sense of it bright. Eyes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gazing on earthly joys, or perhaps gloating on evil sights,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see the Angel presence. A Christian man, on a road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travel with a clear conscience, will see no angel, not even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Angel with the drawn sword in His hand, that barred Balaam's path among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vineyards. A man coming out of some room blazing with light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at once see into the violet depths of the mighty heavens, that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above him with all their shimmering stars.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 truth of our text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truth of faith, and the believing eye alone beholds the Angel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Lord.</w:t>
      </w:r>
    </w:p>
    <w:p w14:paraId="70A2A8C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0765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Notice, too, that final word of deliverance. This psalm is continually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recurring to that idea. The word occurs four times in it,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still oftener. Whether the date is rightly given, as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assumed it to be, or not, at all events that harping upon this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phrase indicates that some season of great trial was its birth-time,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all the writer's thoughts were engrossed and his prayers summed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one thing--deliverance. He is quite sure that such deliverance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follow if the Angel presence be there. But he knows too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encampment of the Angel of the Lord will not keep away sorrows,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trial, and sharp need.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his highest hope is not of immunity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these, but of rescue out of them. And his ground of hope is that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heavenly Ally cannot let him be overcome. That He will let him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troubled and put in peril he has found; that He will not let him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crushed he believes. Shadowed and modest hopes are the brightest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venture to cherish. The protection which we have is protection in,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protection from, strife and danger. It is a filter which lets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icy cold water of sorrow drop numbing upon us, but keeps back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 that was in it. We have to fight, but He will fight with us;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sorrow, but not alone nor without hope; to pass through many a peril,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we shall get through them. Deliverance, which implies danger, need,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woe, is the best we can hope for.</w:t>
      </w:r>
    </w:p>
    <w:p w14:paraId="12257687" w14:textId="41B389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8C722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the least we are entitled to expect if we love Him.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issue of His encamping round about us. Always with us, 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strike for us at the best moment. The Lord God is in the midst of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always; the Lord will help her, and that right early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hunted fugitive in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we may lift up our confident voices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stress of strife and sorrow is upon us; and though Gath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sight and Saul just over the hills, and we have no better refuge than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cave in a hillside; yet in prophecy built upon our consciousness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Angel of the Covenant is with us now, we may antedate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deliverance that shall be, and think of it as even now accomplished.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Apostle, when within sight of the block and the headsman's axe,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broke into the rapture of his last words: The Lord shall deliver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every evil work, and will preserve me to His heavenly kingdom: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be glory for ever and ever. Amen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Was he wrong?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3A83B27" w14:textId="2DCD21D2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1FDF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8F1A8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A45E5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2021-12-21T11:46:00Z</dcterms:modified>
</cp:coreProperties>
</file>