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87F8" w14:textId="0E290997" w:rsidR="007C702A" w:rsidRPr="00795B34" w:rsidRDefault="003931DB" w:rsidP="007C702A">
      <w:pPr>
        <w:rPr>
          <w:b/>
          <w:sz w:val="24"/>
        </w:rPr>
      </w:pPr>
      <w:r>
        <w:rPr>
          <w:b/>
          <w:sz w:val="24"/>
        </w:rPr>
        <w:t>T</w:t>
      </w:r>
      <w:r w:rsidR="007C702A" w:rsidRPr="00795B34">
        <w:rPr>
          <w:b/>
          <w:sz w:val="24"/>
        </w:rPr>
        <w:t>HE EXPOSITION OF HOLY SCRIPTURE BY ALEXANDER MACLAREN</w:t>
      </w:r>
    </w:p>
    <w:p w14:paraId="242BAAB4" w14:textId="78F9D3B2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-024</w:t>
      </w:r>
      <w:r w:rsidR="00996EB9" w:rsidRPr="00795B34">
        <w:rPr>
          <w:sz w:val="32"/>
          <w:u w:val="single"/>
        </w:rPr>
        <w:t xml:space="preserve">. </w:t>
      </w:r>
      <w:r w:rsidR="009928F0">
        <w:rPr>
          <w:b/>
          <w:sz w:val="32"/>
          <w:u w:val="single"/>
        </w:rPr>
        <w:t>STRUGGLING AND SEEKING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67F20A87" w14:textId="6121FF20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9928F0" w:rsidRPr="009928F0">
        <w:rPr>
          <w:rFonts w:cstheme="minorHAnsi"/>
          <w:i/>
          <w:sz w:val="24"/>
          <w:szCs w:val="24"/>
          <w:lang w:val="en-US"/>
        </w:rPr>
        <w:t>The young lions do lack, and suffer hunger: but they that seek the Lord shall not want any good thing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B8AC232" w14:textId="29E9D7D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9928F0">
        <w:rPr>
          <w:rFonts w:cstheme="minorHAnsi"/>
          <w:i/>
          <w:sz w:val="24"/>
          <w:szCs w:val="24"/>
          <w:lang w:val="en-US"/>
        </w:rPr>
        <w:t>34</w:t>
      </w:r>
      <w:r>
        <w:rPr>
          <w:rFonts w:cstheme="minorHAnsi"/>
          <w:i/>
          <w:sz w:val="24"/>
          <w:szCs w:val="24"/>
          <w:lang w:val="en-US"/>
        </w:rPr>
        <w:t>:1</w:t>
      </w:r>
      <w:r w:rsidR="009928F0">
        <w:rPr>
          <w:rFonts w:cstheme="minorHAnsi"/>
          <w:i/>
          <w:sz w:val="24"/>
          <w:szCs w:val="24"/>
          <w:lang w:val="en-US"/>
        </w:rPr>
        <w:t>0</w:t>
      </w:r>
    </w:p>
    <w:p w14:paraId="20683FF8" w14:textId="2548DA3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2B47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we may trust the superscription of this psalm, it was written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 at one of the very darkest days of his wanderings, probably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Cave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Adullam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where he had gathered around him a band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outlaws, and was living, to all appearance, a life uncommonly like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brigand chief, in the hills. One might have pardoned him if,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a moment, some cloud of doubt or despondency had crept over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soul. But instead of that his words are running over with gladness,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 begins I will bless the Lord at all times, and His praise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continually be in my mouth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Similarly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here he avers, even at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moment when he wanted a great deal of what the world calls good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that seek the Lord shall not want any good thing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lions in Palestine in David's time. He had had a fight with one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them, as you may remember, and his lurking place was probably not far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off the scene of Samson's exploits. Very likely they were prowling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the rocky mouth of the cave, and he weaves their howls into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psalm: The young lions do lack, and suffer hunger: but they that seek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 shall not want any good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8CCDDF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415D2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then, here are the two thoughts--the struggle that always fails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seeking that always finds.</w:t>
      </w:r>
    </w:p>
    <w:p w14:paraId="567BBF7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F2538" w14:textId="77777777" w:rsidR="001C3176" w:rsidRPr="009928F0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28F0">
        <w:rPr>
          <w:rFonts w:asciiTheme="minorHAnsi" w:hAnsiTheme="minorHAnsi" w:cs="Courier New"/>
          <w:b/>
          <w:bCs/>
          <w:sz w:val="22"/>
          <w:szCs w:val="22"/>
        </w:rPr>
        <w:t>I. The struggle that always fails.</w:t>
      </w:r>
    </w:p>
    <w:p w14:paraId="66E52164" w14:textId="64BEF5B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63817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young lions do lack, and suffer hunger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They are taken as the type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violent effort and struggle, as well as of supreme strength, but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their teeth and claws, and lithe spring, they lack, and suffer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hunger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suggestion is, that the men whose lives are one long fight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appropriate to themselves more and more of outward good, are living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kind of life that is fitter for beasts than for men. A fierce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struggle for material good is the true description of the sort of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hosts of us live. What is the meaning of all this cry that we hear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the murderous competition going on round us? What is the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 of the lives of, I am afraid, the majority of people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city like Manchester, but a fight and a struggle, a desire to have,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failure to obtain? Let us remember that that sort of existence is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brutes, and that there is a better way of getting what is good;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fit way for man. Beasts of prey, naturalists tell us, are always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lean. It is the graminivorous order that meekly and peacefully crop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pastures that are well fed and in good condition--which things are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allegory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6358F3E" w14:textId="41E82A8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AFEA3" w14:textId="19CB8BB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young lions do lack, and suffer hunger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that,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interpreted, just states the fact to which every man's experience,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observation of every man that has an eye in his head, distinctly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Amen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it is so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For there is no satisfaction or success ever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won by this way of fighting and struggling and scheming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springing at the prey. For if we do not utterly fail, which is the lot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so many of us, still partial success has little power of bringing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 satisfaction to a human spirit. One loss counterbalances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number of gains. No matter how soft is the mattress, if there is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tiny thorn sticking up through it all the softness goes for nothing.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always a Mordecai sitting at the gate when Haman goes prancing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it on his white horse; and the presence of the unsympathetic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stiff-backed Jew, sitting stolid at the gate, takes the gilt off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gingerbread, and embitters the enjoyment.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men count up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disappointments, and forget all their fulfilled hopes, count up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losses and forget their gains. They think less of the thousands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have gained than of the half-crown that they were cheated of.</w:t>
      </w:r>
    </w:p>
    <w:p w14:paraId="787069D0" w14:textId="71C9CA2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B77A79" w14:textId="0416A48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In every way it is true that the little annoyances, like a grain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dust in the sensitive eye, take all the sweetness out of mere material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good, and I suppose that there are no more bitterly disappointed men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world than the perfectly successful men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the world counts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them. They have been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disillusionised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 process of acquisition.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they were young and lusted after earthly good things, these seemed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all that they needed. When they are old, and have them, they find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they are feeding on ashes, and the grit breaks their teeth,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irritates their tongues. The young lions do lack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when their roar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their spring have secured the prey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they suffer hunger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they have fed full. Ay! for if the utmost possible measure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success were granted us, in any department in which the way of getting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thing is this fighting and effort, we should be as far away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at rest as ever we were.</w:t>
      </w:r>
    </w:p>
    <w:p w14:paraId="21CAB933" w14:textId="4123E5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243D4" w14:textId="4AB6E81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remember the old story of the Arabian Nights, about the wonderful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palace that was built by magic, and all whose windows were set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precious stones, but there was one window that remained unadorned,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spoiled all for the owner. His palace was full of treasures,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enemy looked on all the wealth and suggested a previously unnoticed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defect by saying,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have not a roc's egg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had never thought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getting a roc's egg, and did not know what it was.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of something lacking had been roused, and it marred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enjoyment of what he had and drove him to set out on his travels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secure the missing thing. There is always something lacking,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grow far faster than their satisfactions, and the more we have,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wider our longing reaches out, so that as the wise old Book has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that loveth silver shall not be satisfied with silver, nor he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loveth abundance with increase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cannot fill a soul with the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universe, if you do not put God in it. One of the greatest works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fiction of modern times ends, or all but ends, with a sentence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something like this,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 who of us has what he wanted, or having it,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satisfied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young lions do lack, and suffer hunger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struggle always fails--but they that seek the Lord shall not want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thing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91CA76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10DFB" w14:textId="77777777" w:rsidR="001C3176" w:rsidRPr="00CD0DB9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D0DB9">
        <w:rPr>
          <w:rFonts w:asciiTheme="minorHAnsi" w:hAnsiTheme="minorHAnsi" w:cs="Courier New"/>
          <w:b/>
          <w:bCs/>
          <w:sz w:val="22"/>
          <w:szCs w:val="22"/>
        </w:rPr>
        <w:t>II. The seeking which always finds.</w:t>
      </w:r>
    </w:p>
    <w:p w14:paraId="39CDE6F6" w14:textId="4451C72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23AA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how do we seek the Lord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a metaphorical expression,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course, which needs to be carefully interpreted in order not to lead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 great mistake. We do not seek Him as if He had not sought us,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hiding from us. But our search of Him is search after one who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near every one of us, and who delights in nothing so much as in pouring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into every heart and mind, and will and life, if only heart,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mind, will, life, are willing to accept Him. It is a short search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child by her mother's skirts, or her father's side, has to make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mother or father. It is a shorter search that we have to make for God.</w:t>
      </w:r>
    </w:p>
    <w:p w14:paraId="3FE1618E" w14:textId="33F3FFD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1557D" w14:textId="6B4ED0A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seek Him by desire. Do you want Him? A great many of us do not.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 Him by communion, by turning our thoughts to Him, amidst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rush of daily life, and such a turning of thought to Him,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quite possible, will prevent our most earnest working upon things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material from descending to the likeness of the lions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fighting for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seek Him by desire, by communion, by obedience. And they who thus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 Him find Him in the act of seeking Him, just as certainly as if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open my eye I see the sun, or as if I dilate my lungs the atmosphere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rushes into them. For He is always seeking us. That is a beautiful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Lord's to which we do not always attach all its value,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Father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such to worship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Why put the emphasis upon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if it was a definition of the only kind of acceptable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worship? It is that. But we might put more emphasis upon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spoiling the logic of the sentence; and thereby we should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nearer the truth of what God's heart to us is, so that if we do seek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Him, we shall surely find. In this region, and in this region only,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search that is vain, there is no effort that is foiled,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desire unaccomplished, there is no failure possible.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each of us have, accurately and precisely, as much of God as we desire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have. If there is only a very little of the Water of Life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vessels, it is because we did not care to possess any more. Seek,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 shall find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DE115B7" w14:textId="77E0AAF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996C0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We shall be sure to find everything in God. Look at the grand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confidence, and the utterance of a life's experience in these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words: Shall not want any good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For God is everything to us,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everything else is nothing; and it is the presence of God in anything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makes it truly able to satisfy our desires. Human love, sweet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precious, dearest and best of all earthly possessions as it is, fails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fill a heart unless the love grasps God as well as the beloved dying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creature.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with regard to all other things. They are good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is in them, and when they are ours in God. They are nought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wrenched away from Him. We are sure to find everything in Him, for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very property of that infinite divine nature that is waiting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impart itself to us, that, like water poured into a vessel, it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 the shape of the vessel into which it is poured. Whatever is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need, the one God will supply it all.</w:t>
      </w:r>
    </w:p>
    <w:p w14:paraId="54409A78" w14:textId="623E77B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3588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remember the old Rabbinical tradition which speaks a deep truth,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dressed in a fanciful shape. It says that the manna in the wilderness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tasted to every man just what he desired, whatever dainty or nutriment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most wished; that the manna became like the magic cup in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fairy legends, out of which could be poured any precious liquor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pleasure of the man who was to drink it. The one God is everything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all, anything that we desire, and the thing that we need; Protean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manifestations, one in His sufficiency. With Him, as well as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Him, we are sure to have all that we require. Seek ye first the Kingdom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and all these things shall be added unto you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D0A5CF5" w14:textId="2CC3614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763FF" w14:textId="2A70D44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us begin, dear brethren! with seeking, and then our struggling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be violent, nor self-willed, nor will it fail. If we begin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seeking, and have God, be sure that all we need we shall get,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we do not get we do not need. It is hard to believe it when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vehement wishes go out to something that His serene wisdom does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send. It is hard to believe it when our bleeding hearts are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wrenched away from something around which they have clung. But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true for all that. And he that can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Whom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have I in heaven but Thee,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there is none upon earth that I desire beside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will find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things which he enjoys in subordination to his one supreme good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thousand times more precious when they are regarded as second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ever could be when our folly tried to make them first. Seek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Kingdom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be contented that the other things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appendices, additions, over and above the one thing that is needful.</w:t>
      </w:r>
    </w:p>
    <w:p w14:paraId="43CF4007" w14:textId="0B617E8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C3EF46" w14:textId="44FDDAC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all that is very old-fashioned, threadbare truth. Dear brethren!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we believed it, and lived by it, the peace of God which passes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keep our hearts and minds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And, instead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fighting and losing, and desiring to have and howling out because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obtain, we should patiently wait before Him, submissively ask,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earnestly seek, immediately find, and always possess and be satisfied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with, the one good for body, soul, and spirit, which is God Himself.</w:t>
      </w:r>
    </w:p>
    <w:p w14:paraId="70D2089B" w14:textId="0BD7E2B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BACAD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There be many that cry,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 that one would show as any good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wise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cry to men, but pray to God. Lord! lift Thou the light of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 upon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750CACA1" w14:textId="000C108E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B7659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816A4" w14:textId="45777D04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03E9C8" w14:textId="752C63A3" w:rsidR="00CD0DB9" w:rsidRDefault="00CD0D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D0D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931DB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2021-12-21T11:48:00Z</dcterms:modified>
</cp:coreProperties>
</file>