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EC5A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269AD5E" w14:textId="2E3306BE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-035</w:t>
      </w:r>
      <w:r w:rsidR="00996EB9" w:rsidRPr="00795B34">
        <w:rPr>
          <w:sz w:val="32"/>
          <w:u w:val="single"/>
        </w:rPr>
        <w:t xml:space="preserve">. </w:t>
      </w:r>
      <w:r w:rsidR="006A4081">
        <w:rPr>
          <w:b/>
          <w:sz w:val="32"/>
          <w:u w:val="single"/>
        </w:rPr>
        <w:t>THE CITY AND RIVER OF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44BE42F" w14:textId="34A5FCA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6A4081">
        <w:rPr>
          <w:rFonts w:cstheme="minorHAnsi"/>
          <w:i/>
          <w:sz w:val="24"/>
          <w:szCs w:val="24"/>
          <w:lang w:val="en-US"/>
        </w:rPr>
        <w:t xml:space="preserve">4. </w:t>
      </w:r>
      <w:r w:rsidR="006A4081" w:rsidRPr="006A4081">
        <w:rPr>
          <w:rFonts w:cstheme="minorHAnsi"/>
          <w:i/>
          <w:sz w:val="24"/>
          <w:szCs w:val="24"/>
          <w:lang w:val="en-US"/>
        </w:rPr>
        <w:t xml:space="preserve">There is a river, the streams whereof shall make glad the city of God, the holy place of the tabernacles of the </w:t>
      </w:r>
      <w:proofErr w:type="gramStart"/>
      <w:r w:rsidR="006A4081" w:rsidRPr="006A4081">
        <w:rPr>
          <w:rFonts w:cstheme="minorHAnsi"/>
          <w:i/>
          <w:sz w:val="24"/>
          <w:szCs w:val="24"/>
          <w:lang w:val="en-US"/>
        </w:rPr>
        <w:t>most High</w:t>
      </w:r>
      <w:proofErr w:type="gramEnd"/>
      <w:r w:rsidR="006A4081" w:rsidRPr="006A4081">
        <w:rPr>
          <w:rFonts w:cstheme="minorHAnsi"/>
          <w:i/>
          <w:sz w:val="24"/>
          <w:szCs w:val="24"/>
          <w:lang w:val="en-US"/>
        </w:rPr>
        <w:t>. 5. God is in the midst of her; she shall not be moved: God shall help her, and that right early. 6. The heathen raged, the kingdoms were moved: He uttered His voice, the earth melted. 7. The Lord of hosts is with us; the God of Jacob is our refuge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E7DA044" w14:textId="469B4D81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6A4081">
        <w:rPr>
          <w:rFonts w:cstheme="minorHAnsi"/>
          <w:i/>
          <w:sz w:val="24"/>
          <w:szCs w:val="24"/>
          <w:lang w:val="en-US"/>
        </w:rPr>
        <w:t>46</w:t>
      </w:r>
      <w:r>
        <w:rPr>
          <w:rFonts w:cstheme="minorHAnsi"/>
          <w:i/>
          <w:sz w:val="24"/>
          <w:szCs w:val="24"/>
          <w:lang w:val="en-US"/>
        </w:rPr>
        <w:t>:</w:t>
      </w:r>
      <w:r w:rsidR="006A4081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-</w:t>
      </w:r>
      <w:r w:rsidR="006A4081">
        <w:rPr>
          <w:rFonts w:cstheme="minorHAnsi"/>
          <w:i/>
          <w:sz w:val="24"/>
          <w:szCs w:val="24"/>
          <w:lang w:val="en-US"/>
        </w:rPr>
        <w:t>7</w:t>
      </w:r>
    </w:p>
    <w:p w14:paraId="3E10DB56" w14:textId="047A053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964E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two remarkable events in the history of Israel, one or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which most probably supplied the historical basis upon which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rests. One is that wonderful deliverance of the armies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Jehoshaphat from the attacking forces of the bordering nations,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recorded in the twentieth chapter of the Book of Chronicles.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find that, by a singular arrangement, the sons of Korah,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members of the priestly order, were not only in the van of the battle,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celebrated the victory by hymns of gladness. It is possible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may be one of those hymns; but I think rather that the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ordinary reference is the correct one, which sees in this psalm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two succeeding ones, echoes of that supernatural deliverance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Israel in the time of Hezekiah, when</w:t>
      </w:r>
    </w:p>
    <w:p w14:paraId="39854971" w14:textId="6AF4A4D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085DA" w14:textId="44DFD3CF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Assyrian came down like a wolf on the fold</w:t>
      </w:r>
      <w:r w:rsidR="00BD75D1">
        <w:rPr>
          <w:rFonts w:asciiTheme="minorHAnsi" w:hAnsiTheme="minorHAnsi" w:cs="Courier New"/>
          <w:sz w:val="22"/>
          <w:szCs w:val="22"/>
        </w:rPr>
        <w:t>,</w:t>
      </w:r>
    </w:p>
    <w:p w14:paraId="3ADB937B" w14:textId="4E49854C" w:rsidR="006A4081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Sennacherib and all his army were,</w:t>
      </w:r>
    </w:p>
    <w:p w14:paraId="17A5CA2B" w14:textId="758B9EDB" w:rsidR="006A4081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by the blast of the breath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nostrils,</w:t>
      </w:r>
    </w:p>
    <w:p w14:paraId="5E0BBBF5" w14:textId="14B5A5C9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swept into swift destruction.</w:t>
      </w:r>
    </w:p>
    <w:p w14:paraId="7B55D378" w14:textId="3A51A3E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695F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reasons for that historical reference may be briefly stated.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find, for instance, a number of remarkable correspondences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three psalms and portions of the Book of the prophet Isaiah, who,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we know, lived in the period of that deliverance. The comparison,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example, which is here drawn with such lofty, poetic force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quiet river which makes glad the city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tumultuous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billows of the troubled sea, which shakes the mountain and moves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is drawn by Isaiah in regard to the Assyrian invasion,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speaks of Israel refusing the waters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Shiloah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which go softly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therefore, having brought upon them the waters of the river--the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Assyria--which shall fill the breadth of Thy land, O Immanuel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Notice, too, that the very same consolation which was given to Isaiah,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revelation of that significant appellation, Immanuel, God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appears in this psalm as a kind of refrain, and is the foundation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its confident gladness, The Lord of Hosts is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Besides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obvious parallelisms, there are others to which I need not refer,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which, taken together, seem to render it at least probable that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this psalm the devotional echo of the great deliverance of Israel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Assyria in the time of Hezekiah.</w:t>
      </w:r>
    </w:p>
    <w:p w14:paraId="5AB65A4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34CF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these verses are the cardinal central portion of the song.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 them The Hymn of the Defence and Deliverance of the City of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cannot expect to find in poetry the same kind of logical accuracy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process of thought which we require in treatises; but the lofty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emotion of devout song obeys laws of its own: and it is well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surrender ourselves to the flow, and to try to see with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 for a moment his sources of consolation and strength.</w:t>
      </w:r>
    </w:p>
    <w:p w14:paraId="389D456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D6B3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take the four points which seem to be the main turning-points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verses--first, the gladdening river; second, the indwelling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Helper; third, the conquering voice; and fourth, the alliance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by faith with the safe dwellers in the city of God.</w:t>
      </w:r>
    </w:p>
    <w:p w14:paraId="47A979A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16FDA3" w14:textId="77777777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I. First, we have the gladdening river--an emblem of many great and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joyous truths.</w:t>
      </w:r>
    </w:p>
    <w:p w14:paraId="32E62DED" w14:textId="46DDDF9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D3C3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figure is occasioned by, or at all events derives much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significance from, a geographical peculiarity of Jerusalem. Alone among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 cities and historical centres of the world, it stood upon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broad river. One little perennial stream, or rather rill of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water, was all which it had; but Siloam was mightier and more blessed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dwellers in the rocky fortress of the Jebusites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Euphrates, Nile, or Tiber for the historical cities which stood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banks. One can see the Psalmist looking over the plain eastward,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beholding in vision the mighty forces which came against them,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symbolised and expressed by the breadth and depth and swiftness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river upon which Nineveh sat as a queen, and then thinking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little tiny thread of living water that flowed past the base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rock upon which the temple was perched. It seems small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unconspicuous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--nothing compared to the dash of the waves and the rise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floods of those mighty secular empires, still,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a river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streams whereof shall make glad the city of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Its waters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fail, and thirst shall flee whithersoever this river comes.</w:t>
      </w:r>
    </w:p>
    <w:p w14:paraId="01A23DA2" w14:textId="1B9B4FF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B05C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also to be remembered that the psalm is running in the track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 constant symbolism that pervades all Scripture. From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 of Genesis down to the last chapter of Revelation, you can hear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dashing of the waters of the river. It went out from the garden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parted into four heads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 drink of the river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pleasures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Behold, waters issued out from under the threshold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 eastward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everything shall live whithersoever the river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that believeth on me, out of His belly shall flow rivers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water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shewed me a pure river of water of life, clear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crystal, proceeding out of the throne of God and of the Lamb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Isaiah,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has already afforded some remarkable parallels to the words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psalm, gives another very striking one to the image now under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consideration, when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glorious Lord will be unto us a place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broad rivers and streams, wherein shall go no galley with oars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picture in that metaphor is of a stream lying round Jerusalem,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moated rivers which girdle some of the cities in the plains of Italy,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are the defence of those who dwell enclosed in their flashing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links.</w:t>
      </w:r>
    </w:p>
    <w:p w14:paraId="75D3EBE3" w14:textId="0C96592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AA02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Guided, then, by the physical peculiarity of situation which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referred to, and by the constant meaning of Scriptural symbolism,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 we must conclude that this river, the streams whereof make glad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city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God Himself in the outflow and self-communication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own grace to the soul. The stream is the fountain in flow.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 of God, which is living water, is God Himself, considered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ever-imparting Source of all refreshment, of all strength,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blessedness. This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He of the Spirit, which they that believe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receive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5E6A29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EDCB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must dwell for a moment or two still further upon these words,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mark how this metaphor, in a most simple and natural way, sets forth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grand and blessed spiritual truths with regard 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communication of God's grace to them that love Him and trust Him.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First, I think we may see here a very beautiful suggestion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manner, and then of the variety, and then of the effects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communication of the divine love and grace.</w:t>
      </w:r>
    </w:p>
    <w:p w14:paraId="2B63BDDE" w14:textId="13CD858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675E7" w14:textId="77A5F19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only to read the previous verses to see what I mean. God is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refuge and strength, a very present help in trouble.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fear, though the earth be removed, and though the mountains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carried into the midst of the sea; though the waters thereof roar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troubled, though the mountains shake with the swelling thereof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you can hear the wild waves dashing round the base of the firm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hills, sapping their strength, and toppling their crests down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bubbling, yeasty foam. Remember how, not only in Scripture but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poetry, the sea has been the emblem of endless unrest. Its waters,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those barren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wandering fields of foam, going moaning round the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unprofitable labour, how they have been the emblem of unbridled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power, of tumult and strife, and anarchy and rebellion! Then mark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text brings into sharpest contrast with all that hurly-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burly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tempest, and the dash and roar of the troubled waters, the gentle,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 flow of the river, the streams whereof make glad the city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translucent little ripples purling along beds of golden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pebbles, and the enamelled meadows drinking the pure stream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steals by them. Thus, says our psalm, not with noise, not with tumult,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with conspicuous and destructive energy, but in silent, secret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underground communication, God's grace, God's love, His peace,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power, His almighty and gentle Self flow into men's souls. Quietness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confidence on our sides correspond to the quietness and serenity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which He glides into the heart. Instead of all the noise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sea you have within the quiet impartations of the voice that is still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small, wherein God dwells.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power is silent.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mightiest force in all the universe is the force which has neither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speech nor language. The parent of all physical force, as astronomers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 to be more and more teaching us, is the great central sun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moveth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 things, which operates all physical changes, whose beams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but omnipotent, and yet fall so quietly that they do not disturb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motes that dance in their path. Thunder and lightning are child's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play compared with the energy that goes to make the falling dews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 rains. The power of the sunshine is the root power of all force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works in material things.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turn, with the symbol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hands, to the throne of God, and when He says, Not by might, nor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power, but by My Spirit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are aware of an energy, the signature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whose might is its quietness, which is omnipotent because it is gentle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silent. The seas may roar and be troubled, the tiny thread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river is mightier than them all.</w:t>
      </w:r>
    </w:p>
    <w:p w14:paraId="4A3C9D70" w14:textId="17976B0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610D0" w14:textId="3CE8312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then, still further, in this first part of our text there is also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forth very distinctly the number and the variety of the gifts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The streams whereof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literally, the divisions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whereof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say, going back to Eastern ideas, the broad river is broken up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canals that are led off into every man's little bit of garden ground;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coming down to modern ideas, the water is carried by pipes into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household and chamber. The stream has its divisions; listen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words that are a commentary upon the meaning of this verse,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worketh that one and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selfsame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Spirit, dividing unto every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severally as He will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 infinite variety, an endless diversity,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according to all the petty wants of each that is supplied thereby.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can divide water all but infinitely, and it will take the shape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containing vessel, so into every soul according to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capacities, according to its shape, according to its needs, this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gift, this blessed presence of the God of our strength, will come.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varieties of His gifts are as much the mark of His omnipotence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gentleness and stillness of them.</w:t>
      </w:r>
    </w:p>
    <w:p w14:paraId="6223514D" w14:textId="1A11ED5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FB2A2" w14:textId="788AADF9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I need only touch upon the last thought, the effects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communicated God. The streams make glad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-with the gladness which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refreshment, with the gladness which comes from the satisfying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thirsty desires, with the gladness which comes from the contact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spirit with absolute completeness; of the will, with 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authority; of the heart, with changeless love; of the understanding,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pure incarnate truth; of the conscience, with infinite peace;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child, with the Father; of my emptiness, with His fulness;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changeableness, with His immutability; of my incompleteness, with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perfectness. They to whom this stream passes shall know no thirst;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possess it from them it shall come. Out of him shall flow rivers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water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all-sufficient Spirit not only becomes to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possessor the source of individual refreshment, and slakes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thirst, but flows out from him for the gladdening of others.</w:t>
      </w:r>
    </w:p>
    <w:p w14:paraId="0BF34FE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C4DE19" w14:textId="059BE24D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least flower with a brimming cup may stand,</w:t>
      </w:r>
    </w:p>
    <w:p w14:paraId="4389461D" w14:textId="27528749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share its dew-drop with another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1684DFA" w14:textId="02F191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3A8F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city thus supplied may laugh at besieging hosts. With the deep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reservoir in its central fortress, the foe may do as they list to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surface streams, its water shall be sure, and no raging thirst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 drive it to surrender. The river breaks from the threshold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Temple, within its walls, and when all beyond that safe enclosure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cracked and parched in the fierce heat, and no green thing can be seen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dry and thirsty land, that stream shall make glad the city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everything shall live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whithersoever the river cometh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shalt be as a well-watered garden, and as a river whose streams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fail not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EC8E67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6E5AD" w14:textId="77777777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II. Then notice, secondly, substantially the same general thought, but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modified and put in plain words--the indwelling Helper.</w:t>
      </w:r>
    </w:p>
    <w:p w14:paraId="7CD2566C" w14:textId="20814E5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5E9AE" w14:textId="03BFE24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is in the midst of her, she shall not be moved: God shall help 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right early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or, as the latter clause had better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translated, as it is given in the margin of some of our Bibles,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help her at the appearance of the morning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are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 here: first of all, the constant presence; and second, help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right time. Whether there be actual help or no, there is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us the potential help of God, and it flashes into energy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 that He knows to be the right one. The appearing of the morning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determines; not you or I. Therefore, we may be confident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God ever by our sides. Not that that Presence is meant to avert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outward or inward trouble and trial, and painfulness and weariness;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the midst of these, and while they last, here is the assurance,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She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not be moved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it will not always last, here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ground of the confidence, God shall help her when the morning dawns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FA1F26D" w14:textId="4D7E66F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264CA" w14:textId="2A5E714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point out to you the contrast here between the tranquillity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city which has for its central Inhabitant and Governor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omnipotent God, and the tumult of all that turbulent earth. The waves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troubled waters break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everywhere,--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they run over the flat plains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sweep over the mountains of secular strength and outward might,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worldly kingdoms, and human polities and earthly institutions, acting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them all either by slow corrosive action at the base, or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tossing floods swirling against them, until they shall be lost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ocean of time. For the history of the world is the judgment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When He wills the plains are covered and mountains disappear,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one rock stands fast--The mountain of the Lord's house is exalted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above the top of the mountains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when everything is rocking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swaying in the tempests, here is fixity and tranquillity. She shall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Why? Because of her citizens? No. Because of her guards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gates? No! Because of her polity? No! Because of her orthodoxy? No!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God is in her, and she is safe, and where He dwells no evil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come.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carriest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Caesar and his fortunes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ship of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carries the Lord and His fortunes; and, therefore, whatsoever becomes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other little ships in the wild dash of the tempest, this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on board arrives at its desired haven--God is in the midst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her, she shall not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F70546B" w14:textId="4D1D96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19C83" w14:textId="227E842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still further, that Presence which is always the pledge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stability, and unmoved calm, even while causes of agitation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storming around, will, as I said, flash into energy, and be a Helper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Deliverer at the right moment. And when will that right moment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be? At the appearing of the morning. And when they arose early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morning, they were all dead corpses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in the hour of greatest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extremity, but ere the foe has executed his purposes; not too soon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fear and faith, not too late for hope and help; when the morning dawns,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appointed hour of deliverance, which He alone determines,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struck. It is not for you to know the times and seasons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this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know, that He who is the Lord of time will ever save at the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 moment. He will not come so quickly as to prevent us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feeling our need; He will not tarry so long as to make us sick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deferred, or so long as to let the enemy fulfil his purposes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destruction. Lord, behold! he whom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is sick. Now Jesus loved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Martha, and her sister, and Lazarus. When He had heard therefore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was sick, He abode two days still in the same place where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Lord, if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been here, my brother had not died.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saith unto her, Thy brother shall rise again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And he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dead came forth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5C8CC53" w14:textId="67CC29F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DFC4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Lord may seem to sleep on His hard wooden pillow in the stern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little fishing boat, and even while the frail craft begins to fill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show no sign of help. But ere the waves have rolled over her,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cry of fear that yet trusts, and of trust that yet fears, wakes Him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knew the need, even while 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seemed to slumber, and one mighty word,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master to some petulant slave, Peace! be still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hushes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confusion, and rebukes the fear, and rewards the faith.</w:t>
      </w:r>
    </w:p>
    <w:p w14:paraId="6A6A9115" w14:textId="5A4C7CF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3C320" w14:textId="29969E3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Lord is in the midst of her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 the perennial fact.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help her, and that right early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is the grace for seasonable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help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9452AE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17739" w14:textId="77777777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III. The psalm having set forth these broad grounds of confidence, goes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on to tell the story of actual deliverance which confirms them, and of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which they are indeed but the generalised expression.</w:t>
      </w:r>
    </w:p>
    <w:p w14:paraId="72E21602" w14:textId="20D5CB4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77BF5" w14:textId="04BE522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condensed narrative moves to its end by a series of short crashing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sentences like the ring of the destructive axe at the roots of trees.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see the whole sequence of events as by lightning flashes, which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brief glimpses and are quenched. The grand graphic words seem to pant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haste, as they record Israel's deliverance. That deliverance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Conquering Voice. The heathen raged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(the same word,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note, as is found a verse or two back, Though the waters thereof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roar'), the kingdoms were moved; He uttered His voice, the earth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melted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With what vigour these hurried sentences describe, first,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wild wrath and formidable movements of the foe, and then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Sovereign Word which quells them all, as well as the instantaneous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weakness that dissolves the seeming solid substance when the breath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lips smites it!</w:t>
      </w:r>
    </w:p>
    <w:p w14:paraId="6D08BFD8" w14:textId="0FC08D3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B2CF6" w14:textId="43C4F61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where will you find a grander or loftier thought than this,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simple word--the utterance of the pure will of God conquers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opposition, and tells at once in the sphere of material things?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speaks, and it is done. At the sound of that thunder-voice, hushed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stillness and a pause of dread fall upon all the wide earth, deeper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awe-struck than the silence of the woods with their huddling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leaves, when the feebler peals roll through the sky. The depths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congealed in the heart of the sea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-as if you were to lay hold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Niagara in its wildest plunge, and were with a word to freeze all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descending waters and stiffen them into immovableness in fetters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eternal ice.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utters His voice, and all meaner noises are hushed.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lion hath roared, who shall not fear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He speaks--no weapon,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material vehicle is needed. The point of contact between the pure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will and the material creatures which obey its behests is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wrapped in darkness, whether these be the settled ordinances which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 nature, or the less common which the Bible calls miracle.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alike there is, to every believer in a God at all, an incomprehensible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action of the spiritual upon the material, which allows of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explanations to bridge over the gulf recognised in the broken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utterances of our psalm, He uttered His voice: the earth melted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D1378CB" w14:textId="7F4DF7E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8B3BC" w14:textId="22B965E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grandly, too, these last words give the impression of immediate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 dissolution of all opposition! All the Titanic brute forces 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His voice, disintegrated, and lose their organisation and solidity.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hills melted like wax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mountains flowed down at Thy presence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hardness and obstinacy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all liquefied and enfeebled, and parts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its consistency and is lost in a fluid mass. As two carbon points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electric stream is poured upon them are gnawed to nothingness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fierce heat, and you can see them wasting before your eyes,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concentrated ardour of His breath falls upon the hostile evil,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lo! it is not.</w:t>
      </w:r>
    </w:p>
    <w:p w14:paraId="7A953076" w14:textId="3F0DCDD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3E906" w14:textId="32A78AE8" w:rsid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is generalising the historical fact of the sudden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 destruction of Sennacherib's host into a universal law. And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universal law--true for us as for Hezekiah and the sons of Korah,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for all generations. Martin Luther might well make this psalm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battle cry of the Reformation, and we may well make our own the rugged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music and dauntless hope of his rendering of these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words:-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-</w:t>
      </w:r>
    </w:p>
    <w:p w14:paraId="6088B8A1" w14:textId="77777777" w:rsidR="006A4081" w:rsidRPr="001C3176" w:rsidRDefault="006A4081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F47B8" w14:textId="3E98AFA6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let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</w:t>
      </w:r>
      <w:r w:rsidR="00F71DCD">
        <w:rPr>
          <w:rFonts w:asciiTheme="minorHAnsi" w:hAnsiTheme="minorHAnsi" w:cs="Courier New"/>
          <w:sz w:val="22"/>
          <w:szCs w:val="22"/>
        </w:rPr>
        <w:t>i</w:t>
      </w:r>
      <w:r w:rsidRPr="001C3176">
        <w:rPr>
          <w:rFonts w:asciiTheme="minorHAnsi" w:hAnsiTheme="minorHAnsi" w:cs="Courier New"/>
          <w:sz w:val="22"/>
          <w:szCs w:val="22"/>
        </w:rPr>
        <w:t>ll</w:t>
      </w:r>
    </w:p>
    <w:p w14:paraId="1C1F550F" w14:textId="77632741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Look grim as e'er he will,</w:t>
      </w:r>
    </w:p>
    <w:p w14:paraId="790ED38C" w14:textId="5CF0625C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harms us not a whit.</w:t>
      </w:r>
    </w:p>
    <w:p w14:paraId="48D69D6A" w14:textId="798E082B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For why? His doom is writ.</w:t>
      </w:r>
    </w:p>
    <w:p w14:paraId="6C61D993" w14:textId="189FA321" w:rsidR="001C3176" w:rsidRPr="001C3176" w:rsidRDefault="00A72290" w:rsidP="006A408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word shall quickly slay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EA359F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4D617" w14:textId="77777777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IV. Then note, finally, how the psalm shows us the act by which we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enter the City of God.</w:t>
      </w:r>
    </w:p>
    <w:p w14:paraId="094AB993" w14:textId="3E6EFC5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5E33B" w14:textId="123057B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Lord of Hosts is with us; the God of Jacob is 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enough to lay down general truths, however true and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blessed, about the safe and sacred city of God--not enough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theoretically convinced of the truth of the supreme governance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ever-present aid of God. We must take a further step that will lead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 beyond the regions of barren intellectual apprehension of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truths of God's love and care. These truths are nothing to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brethren! unless, like the Psalmist here, we make them our own,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losing the burden of self in the very act of grasping them by faith,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unite ourselves with the great multitude who are joined together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and say, He is my God: He is 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living 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appropriating faith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presupposes, indeed, the presence of these truths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our understandings, but in the very act they are changed into powers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our lives. They pass into the affections and the will. They are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empty generalities. Bread nourishes, not when it is looked at,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when it is eaten. He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Me, even he shall live by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feed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Christ when we make Him ours by faith, and each of us is sustained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blessed by Him when we can say, My Lord and my 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Mark, too,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here set forth the twofold ground for our calmest confidence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these two mighty names of God.</w:t>
      </w:r>
    </w:p>
    <w:p w14:paraId="08D82B5C" w14:textId="1FD0B7E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1B3517" w14:textId="372D67E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Lord of Hosts is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majestic name includes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deepest and most blessed thoughts of God which the earlier revelation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imparted. That name of Jehovah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proclaims at once His Eternal Being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covenant relation--manifesting Him by its mysterious meaning as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dwells above time, the tideless sea of absolute unchanging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existence, from whom all the stream of creatural life flows forth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many-coloured and transient, to whom it all returns, who,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unchanging,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changeth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 things, and declaring Him, by the historical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associations connected with it, as having unveiled His purposes in firm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words, to which men may trust, and as having entered into that solemn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league with Israel which underlay their whole national life. He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Lord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Eternal,--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the covenant name.</w:t>
      </w:r>
    </w:p>
    <w:p w14:paraId="6D8A667B" w14:textId="5752A18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06C7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is the Lord of Hosts, the Imperator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absolute Master and Commander,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Captain and King of all the combined forces of the universe, whether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be personal or impersonal, spiritual or material, who, in serried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ranks, wait on Him, and move harmonious, obedient to His will. And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Eternal Master of the legions of the universe is with us, weak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poor, and troubled and sinful as we are. Therefore, we will not fear: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can man do unto us?</w:t>
      </w:r>
    </w:p>
    <w:p w14:paraId="65B7B180" w14:textId="3A346A1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D615B" w14:textId="63B0043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when we say, The God of Jacob is our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reach back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past, and lay hold of the mercies promised to, and received by,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long vanished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generations who trusted in Him and were lightened. As,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one name, we appeal to His own Being and uttered pledge, so,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other, we appeal to His ancient deeds--past as we call them,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 with Him, who lives and loves in the undivided eternity above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low fences of time. All that He has been, He is; all that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done, He is doing. We on whom the ends of the earth are come have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Helper, the same Friend that the world's grey fathers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had.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 before do not prevent them that come after. The river is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still. The van of the pilgrim host did, indeed, long, long ago drink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were satisfied, but the bright waters are still as pellucid, still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near, still as refreshing, still as abundant as they ever were. Nay,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rather, they are fuller and more accessible to us than to patriarch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Psalmist, God having provided some better thing for us, that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us should not be made perfect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08D3264" w14:textId="5B1DB2E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A2C6A" w14:textId="30E9C49B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For we, brethren! have a fuller revelation of that mighty name,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wondrous and closer divine presence by our sides. The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rejoices in that The Lord of Hosts is with us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choral answer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Gospel swells into loftier music, as it tells of the fulfilment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psalmists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hopes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prophets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visions in Him who is called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Immanuel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is, being interpreted, God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confident in that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God dwelt in Zion, and our confidence has the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wondrous fact to lay hold of, that even now the Word who dwelt among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His abode in every believing heart, and gathers them all together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last in that great city, round whose flashing foundations no tumult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ocean beats, whose gates of pearl need not be closed against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foes, with whose happy citizens God will dwell, and they shall be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people, and God Himself shall be with them, and be their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AE39575" w14:textId="33FA40C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36C2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7DCD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47112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2021-12-21T11:58:00Z</dcterms:modified>
</cp:coreProperties>
</file>