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E4B5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CAAA4F4" w14:textId="35768DFC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-038</w:t>
      </w:r>
      <w:r w:rsidR="00996EB9" w:rsidRPr="00795B34">
        <w:rPr>
          <w:sz w:val="32"/>
          <w:u w:val="single"/>
        </w:rPr>
        <w:t xml:space="preserve">. </w:t>
      </w:r>
      <w:r w:rsidR="009D657F">
        <w:rPr>
          <w:b/>
          <w:sz w:val="32"/>
          <w:u w:val="single"/>
        </w:rPr>
        <w:t>TWO SHEPHERDS AND TWO FLOCKS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585777BE" w14:textId="0C726E8D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9D657F" w:rsidRPr="009D657F">
        <w:rPr>
          <w:rFonts w:cstheme="minorHAnsi"/>
          <w:i/>
          <w:sz w:val="24"/>
          <w:szCs w:val="24"/>
          <w:lang w:val="en-US"/>
        </w:rPr>
        <w:t>Like sheep they are laid in the grave; Death shall feed on them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E99985B" w14:textId="1F076D92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9D657F">
        <w:rPr>
          <w:rFonts w:cstheme="minorHAnsi"/>
          <w:i/>
          <w:sz w:val="24"/>
          <w:szCs w:val="24"/>
          <w:lang w:val="en-US"/>
        </w:rPr>
        <w:t>49</w:t>
      </w:r>
      <w:r>
        <w:rPr>
          <w:rFonts w:cstheme="minorHAnsi"/>
          <w:i/>
          <w:sz w:val="24"/>
          <w:szCs w:val="24"/>
          <w:lang w:val="en-US"/>
        </w:rPr>
        <w:t>:1</w:t>
      </w:r>
      <w:r w:rsidR="009D657F">
        <w:rPr>
          <w:rFonts w:cstheme="minorHAnsi"/>
          <w:i/>
          <w:sz w:val="24"/>
          <w:szCs w:val="24"/>
          <w:lang w:val="en-US"/>
        </w:rPr>
        <w:t>4</w:t>
      </w:r>
    </w:p>
    <w:p w14:paraId="7502F9A1" w14:textId="7E00BC3C" w:rsidR="004311AE" w:rsidRPr="00795B34" w:rsidRDefault="004311AE" w:rsidP="004311AE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Pr="004311AE">
        <w:rPr>
          <w:rFonts w:cstheme="minorHAnsi"/>
          <w:i/>
          <w:sz w:val="24"/>
          <w:szCs w:val="24"/>
          <w:lang w:val="en-US"/>
        </w:rPr>
        <w:t>The Lamb which is in the midst of the Throne shall feed them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0E2F9C5D" w14:textId="2A955995" w:rsidR="004311AE" w:rsidRPr="00795B34" w:rsidRDefault="004311AE" w:rsidP="004311AE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Revelation 7:17</w:t>
      </w:r>
    </w:p>
    <w:p w14:paraId="415522AC" w14:textId="557696D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9096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These two verses have a much closer parallelism in expression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appears in our Authorised Version. If you turn to the Revised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Version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will find that it rightly renders the former of my texts, Death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 their shepherd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latter, The Lamb which is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midst of the throne shall be their Shepherd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Old Testament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and the New Testament Seer have fallen upon the same image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describe death and the future, but with how different a use! The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paints a grim picture, all sunless and full of shadow; the other dips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pencil in brilliant colours, and suffuses his canvas with a glow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molten sunlight. The difference between the two is partly due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progress of revelation and the light cast on life and immortality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through the Gospel. But it is much more due to the fact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writers have different classes in view. The one is speaking of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whose portion is in this life, the other of men who have washed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robes and made them white in the blood of the Lamb. And it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characters of the persons concerned, much more than the degree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enlightenment possessed by the writers, that makes the difference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these two pictures. Life and death and the future are what each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makes of them for himself. We shall best deal with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pictures if we take them separately, and let the gloom of the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enhance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glory of the other. They hang side by side, like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Rembrandt beside a Claude or a Turner, each intensifying by contrast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characteristics of the other. So let us look at the two--first,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grim picture drawn by the Psalmist; second, the sunny one drawn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Seer. Now, with regard to the former,</w:t>
      </w:r>
    </w:p>
    <w:p w14:paraId="1EC44C8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AA0E5B" w14:textId="77777777" w:rsidR="001C3176" w:rsidRPr="00D14E7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14E71">
        <w:rPr>
          <w:rFonts w:asciiTheme="minorHAnsi" w:hAnsiTheme="minorHAnsi" w:cs="Courier New"/>
          <w:b/>
          <w:bCs/>
          <w:sz w:val="22"/>
          <w:szCs w:val="22"/>
        </w:rPr>
        <w:t>I. The grim picture drawn by the Psalmist.</w:t>
      </w:r>
    </w:p>
    <w:p w14:paraId="102F05A4" w14:textId="1298051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F58868" w14:textId="2AFF265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too often forget that a psalmist is a poet, and misunderstand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by treating his words as matter-of-fact prose. His imagination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at work, and our sympathetic imagination must be at work too, if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enter into his meaning. Death a shepherd--what a grim and bold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inversion of a familiar metaphor! If this psalm is, as is probable,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comparatively late date, then its author was familiar with many sweet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tender strains of early singers, in which the blessed relation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a loving God and an obedient people was set forth under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metaphor. The Lord is my Shepherd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have been ringing in his ears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he said, Death is their shepherd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lays hold of the familiar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metaphor, and if I may so speak, turns it upside down, stripping it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that is beautiful, tender, and gracious, and draping it in all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harsh and terrible. And the very contrast between the sweet relation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it was originally used to express, and the opposite kind of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he uses it to set forth, gives its tremendous force to the daring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metaphor.</w:t>
      </w:r>
    </w:p>
    <w:p w14:paraId="711D7597" w14:textId="6789E8C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7EE55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Death is their shepherd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Yes, but what manner of shepherd? Not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gently leads his flock, but one that stalks behind the huddled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sheep, and drives them fiercely, club in hand, on a path on which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not willingly go. The unwelcome necessity, by which men that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portion in this world are hounded and herded out of all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sunny pastures and abundant feeding, is the thought that underlies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image. It is accentuated, if we notice that in the former clause,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sheep they are laid in the grave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word rendered in the Authorised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Version laid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in the Revised Version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appointed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perhaps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properly read by many, like sheep they are thrust down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you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picture--the shepherd stalking behind the helpless creatures,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coercing them on an unwelcome path.</w:t>
      </w:r>
    </w:p>
    <w:p w14:paraId="45CF8E5D" w14:textId="19FBE16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0C8C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that is the first thought that I suggest, that to one type of man,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 is an unwelcome necessity. It is, indeed, a necessity to us all,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necessities accepted cease to be painful; and necessities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resisted--what do they become? Here is a man being swept down a river,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sound of the falls is in his ears, and he grasps at anything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bank to hold by, but in vain. That is how some of us feel when we face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thought, and will feel more when we front the reality,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awful must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Death shall be their shepherd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coerce them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darkness. Ask yourself the question, Is the course of my life such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end of it cannot but be a grim necessity which I would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anything to avoid?</w:t>
      </w:r>
    </w:p>
    <w:p w14:paraId="1B067967" w14:textId="1382821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2EDB5" w14:textId="41A3C6F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first text suggests not only a shepherd but a fold: Like sheep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thrust down to the grave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Now I am not going to enter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would be quite out of place here: a critical discussion of the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Testament conception of a future life. That conception varies, and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the same in all parts of the book. But I may, just in a word,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grave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by no means the adequate rendering of the thought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Psalmist, and that Hell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still more inadequate rendering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it. He does not mean either the place where the body is deposited, or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place where there is punitive retribution for the wicked, but he means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dim region, or, if I might so say, a localised condition,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that have passed through this life are gathered, where personality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consciousness continue, but where life is faint, stripped of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characterises it here, shadowy, unsubstantial, and where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inactivity, absolute cessation of all the occupations to which men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accustomed. But there may be restlessness along with inactivity;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not? And there is no such restlessness as the restlessness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compulsory idleness. That is the main idea that is in the Psalmist's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mind. He knows little about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retribution,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knows still less about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transmutation into a glorious likeness to that which is most glorious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divine. But he conceives a great, dim, lonely land, wherein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prisoned and penned all the lives that have been foamed away vainly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earth, and are now settled into a dreary monotony and a restless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idleness. As one of the other books of the Old Testament puts it,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land of the shadow of death, without order, and in which the light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darkness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DEB6B2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5FEC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know, of course, that all that is but the imperfect presentation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partially apprehended, and partially revealed, and partially revealable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truth. But what I desire to fix upon is that one dreary thought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fold, into which the grim shepherd has driven his flock, and where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lie cribbed and huddled together in utter inactivity. Carry that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as a true, though incomplete thought.</w:t>
      </w:r>
    </w:p>
    <w:p w14:paraId="273F88D9" w14:textId="666BBAE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FD4508" w14:textId="018FFE0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me remind you, in the next place, with regard to this part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subject, of the kind of men whom the grim shepherd drives into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grim fold. The psalm tells us that plainly enough. It is speaking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men who have their portion in this life, who trust in their wealth,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boast themselves in the multitude of their riches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whose inward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thought is that their house shall continue for ever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who call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their lands after their own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names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Of every such man it says: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dieth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he shall carry nothing away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-none of the possessions, none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forms of activity which were familiar to him here on earth. He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 into a state where he finds nothing which interests him, and nothing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him to do.</w:t>
      </w:r>
    </w:p>
    <w:p w14:paraId="2AEB35BC" w14:textId="7298456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E2B3B" w14:textId="1E6869B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Must it not be so? If we let ourselves be absorbed and entangled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affairs of this life, and permit our whole spirits to be bent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direction of these transient things, what is to become of us when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that must pass have passed, and when we come into a region where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 are none of them to occupy us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? What would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Manchester men do if they were in a condition of life where they could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go on Change on Tuesdays and Fridays? What would some of us do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professions and forms of mental activity in which we have been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occupied as students and scholars were swept away? Whether there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 it shall cease; whether there be tongues they shall vanish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what are you going to do then, you men that have only lived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for intellectual pursuits connected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with this transient state?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going to a world where there are no books, no pens nor ink, no trade,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dress, no fashion, no amusements; where there is nothing but things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which some of us have no interest, and a God who is not in all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shall be fish out of water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there.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 that we have been banned and banished from everything that we care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about. Surely men that boasted themselves in their riches, 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multitude of their wealth, will be necessarily condemned to inactivity.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is continuous, and all on one plane. Surely if a man knows that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must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and may any day, be summoned to the other side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world, he would be a wise man if he got his outfit ready, and made some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effort to acquire the customs and the arts of the land to which he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going. Surely life here is mainly given to us that we may develop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powers which will find their field of exercise yonder, and acquire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characters which shall be in conformity with the conditions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future life. Surely there can be no more tragic folly than the folly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letting myself be so absorbed and entangled by this present world,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when the transient has passed, I shall feel homeless and desolate,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have nothing that I can do or care about amidst the activities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Eternity. Dear friend, should you feel homeless if you were taken,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will be taken, into that world?</w:t>
      </w:r>
    </w:p>
    <w:p w14:paraId="791FB07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D62C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Turn now to</w:t>
      </w:r>
    </w:p>
    <w:p w14:paraId="5443031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235F4F" w14:textId="77777777" w:rsidR="001C3176" w:rsidRPr="00D14E71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14E71">
        <w:rPr>
          <w:rFonts w:asciiTheme="minorHAnsi" w:hAnsiTheme="minorHAnsi" w:cs="Courier New"/>
          <w:b/>
          <w:bCs/>
          <w:sz w:val="22"/>
          <w:szCs w:val="22"/>
        </w:rPr>
        <w:t>II. The sunny landscape drawn by the Seer.</w:t>
      </w:r>
    </w:p>
    <w:p w14:paraId="383AD08D" w14:textId="3537CAF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C2C9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Note the contrast presented by the shepherds. Death shall be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shepherd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Lamb which is in the midst of the throne shall be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Shepherd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 need not occupy your time in trying to show, what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sometimes been doubted, that the radiant picture of the Apocalyptic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Seer is dealing with nothing in the present, but with the future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condition of certain men. I would just remind you that the words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it is couched are to a large extent a quotation from ancient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prophecy, a description of the divine watchfulness over the pilgrim's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return from captivity to the Land of Promise. But the quotation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wonderfully elevated and spiritualised in the New Testament vision;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instead of reading, as the Original does: He that hath mercy on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lead them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have here, the Lamb which is in the midst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Throne shall be their Shepherd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instead of their being led merely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springs of water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here we read that He leads them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fountains of the water of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DC56D0C" w14:textId="134034D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6B2D4" w14:textId="42303CD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have to think, first, of that most striking, most significant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profound modification of the Old Testament words, which presents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Lamb as the Shepherd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All Christ's shepherding on earth and in heaven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depends, as do all our hopes for heaven and earth, upon the fact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sacrificial death. It is only because He is the Lamb that was slain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is either the Lamb in the midst of the Throne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the Shepherd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flock. And we must make acquaintance with Him first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 of the Lamb of God which taketh away the sin of the world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we can either follow in His footsteps as our Guide, or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compassed by His protection as our Shepherd.</w:t>
      </w:r>
    </w:p>
    <w:p w14:paraId="0D1018E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D76E6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 is the Lamb, and He is the Shepherd--that suggests not only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sacrificial work of Jesus Christ is the basis of all His work for us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 and in heaven, but the very incongruity of making One, who bears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nature as the flock to be the Shepherd of the flock, is part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beauty of the metaphor. It is His humanity that is our guide.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His continual manhood, all through eternity and its glories,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Him the Shepherd of perfected souls. They follow Him because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one of themselves, and He could not be the Shepherd unless he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Lamb.</w:t>
      </w:r>
    </w:p>
    <w:p w14:paraId="661A10FC" w14:textId="1F8C505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2EA7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then this Shepherd is not only gracious, sympathetic, kin to us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participation in a common nature, and fit to be our Guide because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been our Sacrifice and the propitiation of our sins, but He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Lamb in the midst of the throne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wielding therefore all divine power,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standing--not as the rendering in our Bible leads an English reader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suppose, on the throne, but--in the middle point between it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ring of worshippers, and so the Communicator to the outer circumference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all the blessings that dwell in the divine centre. He shall be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Shepherd, not coercing, not driving by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violence, but leading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fountains of the waters of life, gently and graciously. It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compulsory energy which He exercises upon us, either on earth or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heaven, but it is the drawing of a divine attraction, sweet to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forth and sweet to yield to.</w:t>
      </w:r>
    </w:p>
    <w:p w14:paraId="047D4FCC" w14:textId="70D8449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D8AB0C" w14:textId="72070FF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still another contrast. Death huddled and herded his reluctant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sheep into a fold where they lay inactive but struggling and restless.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leads His flock into a pasture. He shall guide them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fountains of waters of life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 need not dwell at any length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 particulars of that future, set forth here and in the context.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let me suggest them briefly. There is joyous activity.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constant progression.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before; they follow. The perfection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 begins at entrance into it, but it is a perfection which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perfected, and is being perfected, through the ages of Eternity,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picture of the Shepherd in front and the flock behind, is the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conception of all the progress of that future life. They shall follow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Lamb whithersoever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 sweet guidance, a glad following,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progressive conformity! In the long years liker must they grow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1922977" w14:textId="4017C30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26B57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there is the communication of life more and more abundantly.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 is the satisfaction of all desire, so that they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hunger no more, neither thirst any more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pain of desire ceases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desire is no sooner felt than it is satisfied, the joy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 continues, because its satisfaction enables us to desire more,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so, appetite and eating, desire and fruition, alternate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ceaseless reciprocity. To us, being every moment capable of more,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given; and to-morrow shall be as this day, and much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abundant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D95A809" w14:textId="532AFF5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0C625B" w14:textId="6CB00C3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one point more in regard to that pasture into which the Lamb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leads the happy flock, and that is, the cessation of all pains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sorrows. Not only shall they hunger no more, neither thirst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="00996EB9">
        <w:rPr>
          <w:rFonts w:asciiTheme="minorHAnsi" w:hAnsiTheme="minorHAnsi" w:cs="Courier New"/>
          <w:sz w:val="22"/>
          <w:szCs w:val="22"/>
        </w:rPr>
        <w:t>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the sun shall not smite them, nor any heat, and God shall wipe away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tears from their eyes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Here the Shepherd carried rod and staff,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sometimes had to strike the wandering sheep hard: there these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needed no more. Here He had sometimes to move them out of green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pastures, and away from still waters, into valleys of the shadow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death; but there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one of the prophets has it: they shall lie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fold, and in a fat pasture shall they feed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C26D7C5" w14:textId="337FAF9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262BE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now, we must note, finally, the other kind of men whom this 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Shepherd leads into His pastures,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have washed their robes and made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white in the blood of the Lamb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Aye! that is it. That is why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lead them where He does lead them. Strange alchemy which out of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crimsons, the crimson of our sins and the crimson of His blood, makes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white! But it is so, and the only way by which we can ever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cleansed, either with the initial cleansing of forgiveness, or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daily cleansing of continual purifying and approximation to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holiness, is by our bringing the foul garment of our stained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personality and character into contact with the blood which, shed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takes away their sins, and infused into their veins, cleanses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from all sin.</w:t>
      </w:r>
    </w:p>
    <w:p w14:paraId="4843B1A9" w14:textId="3661839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E230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have yourselves to bring about that contact. They have washed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robes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how did they do it? By faith in the Sacrifice first,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following the Example next. For it is not merely a forgiveness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past, but a perfecting, progressive and gradual, for the future,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lies in that thought of washing their robes and making them white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blood of the Lamb.</w:t>
      </w:r>
    </w:p>
    <w:p w14:paraId="0A25329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4226D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Dear brethren, life here and life hereafter are continuous.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homogeneous, on one plane though an ascending one. The differences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are great--I was going to say, and it would be true,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resemblances are greater. As we have been, we shall be. If we take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for our Shepherd here, and follow Him, though from afar and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faltering steps, amidst all the struggles and windings and rough ways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life, then and only then, will He be our Shepherd, to go with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through the darkness of death, to make it no reluctant expulsion from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place in which we would fain continue to be, but a tranquil and willing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following of Him by the road which He has consecrated for ever,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deprived for ever of its solitude, because Himself has trod it.</w:t>
      </w:r>
    </w:p>
    <w:p w14:paraId="3451945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916D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Those two possibilities are before each of us. Either of them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yours. One of them must be. Look on this picture and on this;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choose--God help you to choose aright--which of the two will describe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experience. Will you have Christ for your Shepherd, or will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Death for your shepherd? The answer to that question lies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answer to the other--have you washed your robes, and made them white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blood of the Lamb; and are you following Him? You can settle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question which lot is to be yours, and only you can settle it. See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settle it aright, and that you settle it soon.</w:t>
      </w:r>
    </w:p>
    <w:p w14:paraId="6078962A" w14:textId="38B47A1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B5334A" w14:textId="7D6D9638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28EDA2" w14:textId="6D315377" w:rsidR="00D14E71" w:rsidRDefault="00D14E71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14E71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04581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2021-12-21T10:23:00Z</dcterms:created>
  <dcterms:modified xsi:type="dcterms:W3CDTF">2021-12-21T11:59:00Z</dcterms:modified>
</cp:coreProperties>
</file>