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8EEA4" w14:textId="77777777" w:rsidR="007C702A" w:rsidRPr="00795B34" w:rsidRDefault="007C702A" w:rsidP="007C702A">
      <w:pPr>
        <w:rPr>
          <w:b/>
          <w:sz w:val="24"/>
        </w:rPr>
      </w:pPr>
      <w:r w:rsidRPr="00795B34">
        <w:rPr>
          <w:b/>
          <w:sz w:val="24"/>
        </w:rPr>
        <w:t>THE EXPOSITION OF HOLY SCRIPTURE BY ALEXANDER MACLAREN</w:t>
      </w:r>
    </w:p>
    <w:p w14:paraId="7BC2C051" w14:textId="593F0F38" w:rsidR="00996EB9" w:rsidRPr="00795B34" w:rsidRDefault="00AA3956" w:rsidP="00996EB9">
      <w:pPr>
        <w:rPr>
          <w:b/>
          <w:sz w:val="32"/>
          <w:u w:val="single"/>
        </w:rPr>
      </w:pPr>
      <w:r>
        <w:rPr>
          <w:b/>
          <w:sz w:val="32"/>
          <w:u w:val="single"/>
        </w:rPr>
        <w:t>PSALMS</w:t>
      </w:r>
      <w:r w:rsidR="00764BDD">
        <w:rPr>
          <w:b/>
          <w:sz w:val="32"/>
          <w:u w:val="single"/>
        </w:rPr>
        <w:t>-043</w:t>
      </w:r>
      <w:r w:rsidR="00996EB9" w:rsidRPr="00795B34">
        <w:rPr>
          <w:sz w:val="32"/>
          <w:u w:val="single"/>
        </w:rPr>
        <w:t xml:space="preserve">. </w:t>
      </w:r>
      <w:r w:rsidR="00227B8F">
        <w:rPr>
          <w:b/>
          <w:sz w:val="32"/>
          <w:u w:val="single"/>
        </w:rPr>
        <w:t>THE FIXED HEART</w:t>
      </w:r>
      <w:r w:rsidR="00996EB9" w:rsidRPr="00795B34">
        <w:rPr>
          <w:b/>
          <w:sz w:val="32"/>
          <w:u w:val="single"/>
        </w:rPr>
        <w:t xml:space="preserve"> by ALEXANDER MACLAREN</w:t>
      </w:r>
    </w:p>
    <w:p w14:paraId="737A70C4" w14:textId="7F419F4A" w:rsidR="00996EB9" w:rsidRPr="00795B34" w:rsidRDefault="00996EB9" w:rsidP="00996EB9">
      <w:pPr>
        <w:spacing w:line="240" w:lineRule="auto"/>
        <w:ind w:left="720"/>
        <w:rPr>
          <w:rFonts w:cstheme="minorHAnsi"/>
          <w:i/>
          <w:sz w:val="24"/>
          <w:szCs w:val="24"/>
          <w:lang w:val="en-US"/>
        </w:rPr>
      </w:pPr>
      <w:r w:rsidRPr="00795B34">
        <w:rPr>
          <w:rFonts w:cstheme="minorHAnsi"/>
          <w:i/>
          <w:sz w:val="24"/>
          <w:szCs w:val="24"/>
          <w:lang w:val="en-US"/>
        </w:rPr>
        <w:t>"</w:t>
      </w:r>
      <w:r w:rsidR="00227B8F" w:rsidRPr="00227B8F">
        <w:rPr>
          <w:rFonts w:cstheme="minorHAnsi"/>
          <w:i/>
          <w:sz w:val="24"/>
          <w:szCs w:val="24"/>
          <w:lang w:val="en-US"/>
        </w:rPr>
        <w:t>My heart is fixed, O God, my heart is fixed; I will sing and give praise</w:t>
      </w:r>
      <w:r w:rsidRPr="00795B34">
        <w:rPr>
          <w:rFonts w:cstheme="minorHAnsi"/>
          <w:i/>
          <w:sz w:val="24"/>
          <w:szCs w:val="24"/>
          <w:lang w:val="en-US"/>
        </w:rPr>
        <w:t>."</w:t>
      </w:r>
    </w:p>
    <w:p w14:paraId="3B4509B6" w14:textId="28B90D3C" w:rsidR="00996EB9" w:rsidRPr="00795B34" w:rsidRDefault="00996EB9" w:rsidP="00996EB9">
      <w:pPr>
        <w:spacing w:line="240" w:lineRule="auto"/>
        <w:ind w:left="720"/>
        <w:jc w:val="right"/>
        <w:rPr>
          <w:rFonts w:cstheme="minorHAnsi"/>
          <w:i/>
          <w:sz w:val="24"/>
          <w:szCs w:val="24"/>
          <w:lang w:val="en-US"/>
        </w:rPr>
      </w:pPr>
      <w:r>
        <w:rPr>
          <w:rFonts w:cstheme="minorHAnsi"/>
          <w:i/>
          <w:sz w:val="24"/>
          <w:szCs w:val="24"/>
          <w:lang w:val="en-US"/>
        </w:rPr>
        <w:t xml:space="preserve">Psalm </w:t>
      </w:r>
      <w:r w:rsidR="00227B8F">
        <w:rPr>
          <w:rFonts w:cstheme="minorHAnsi"/>
          <w:i/>
          <w:sz w:val="24"/>
          <w:szCs w:val="24"/>
          <w:lang w:val="en-US"/>
        </w:rPr>
        <w:t>57</w:t>
      </w:r>
      <w:r>
        <w:rPr>
          <w:rFonts w:cstheme="minorHAnsi"/>
          <w:i/>
          <w:sz w:val="24"/>
          <w:szCs w:val="24"/>
          <w:lang w:val="en-US"/>
        </w:rPr>
        <w:t>:</w:t>
      </w:r>
      <w:r w:rsidR="00227B8F">
        <w:rPr>
          <w:rFonts w:cstheme="minorHAnsi"/>
          <w:i/>
          <w:sz w:val="24"/>
          <w:szCs w:val="24"/>
          <w:lang w:val="en-US"/>
        </w:rPr>
        <w:t>7</w:t>
      </w:r>
    </w:p>
    <w:p w14:paraId="4FF96642" w14:textId="6292645B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EC24A95" w14:textId="45725C9C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It is easy to say such things when life goes smoothly with us. But this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Psalmist, whether David or another, says this, and means it, when all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things are dark and frowning around him. The superscription attributes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 words to David himself, fleeing from Saul, and hiding in the cave.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Whether that be so or no, the circumstances under which the Psalmist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sings are obviously those of very great difficulty and oppression. But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he sings himself into confidence and good cheer. In the dark 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believes in the light. There are some flowers that give their perfumes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after sunset and are sweetest when the night dews are falling. The true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religious life is like these. A heart really based upon God, and at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rest in Him, never breathes forth such fragrant and strong perfume as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in the darkness of sorrow. The repetition of My heart is fixed</w:t>
      </w:r>
      <w:r w:rsidR="00AA395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adds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emphasis to the expression of unalterable determination. The fixed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heart is resolved to sing and give praise</w:t>
      </w:r>
      <w:r w:rsidR="00AA395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in spite of everything that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might make sobs and tears choke the song.</w:t>
      </w:r>
    </w:p>
    <w:p w14:paraId="3A9D1AE3" w14:textId="77777777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EB41870" w14:textId="77777777" w:rsidR="001C3176" w:rsidRPr="00227B8F" w:rsidRDefault="00A72290" w:rsidP="00434121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227B8F">
        <w:rPr>
          <w:rFonts w:asciiTheme="minorHAnsi" w:hAnsiTheme="minorHAnsi" w:cs="Courier New"/>
          <w:b/>
          <w:bCs/>
          <w:sz w:val="22"/>
          <w:szCs w:val="22"/>
        </w:rPr>
        <w:t>I. Note the fixed heart.</w:t>
      </w:r>
    </w:p>
    <w:p w14:paraId="5C505EBB" w14:textId="697E328E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E1A4027" w14:textId="08B45091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The Hebrew uses the metaphor of the heart</w:t>
      </w:r>
      <w:r w:rsidR="00AA395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to cover a great deal more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of the inward self than we are accustomed to do. We mainly mean thereby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that in us which loves. But the Old Testament speaks of the thoughts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and intents</w:t>
      </w:r>
      <w:r w:rsidR="00AA395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as well as the affections</w:t>
      </w:r>
      <w:r w:rsidR="00AA395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of the heart. And </w:t>
      </w:r>
      <w:proofErr w:type="gramStart"/>
      <w:r w:rsidRPr="001C3176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1C3176">
        <w:rPr>
          <w:rFonts w:asciiTheme="minorHAnsi" w:hAnsiTheme="minorHAnsi" w:cs="Courier New"/>
          <w:sz w:val="22"/>
          <w:szCs w:val="22"/>
        </w:rPr>
        <w:t xml:space="preserve"> to this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Psalmist his heart</w:t>
      </w:r>
      <w:r w:rsidR="00AA395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was not only that in him which loved, but that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which purposed and which thought. When he says My heart is </w:t>
      </w:r>
      <w:proofErr w:type="gramStart"/>
      <w:r w:rsidRPr="001C3176">
        <w:rPr>
          <w:rFonts w:asciiTheme="minorHAnsi" w:hAnsiTheme="minorHAnsi" w:cs="Courier New"/>
          <w:sz w:val="22"/>
          <w:szCs w:val="22"/>
        </w:rPr>
        <w:t>fixed</w:t>
      </w:r>
      <w:proofErr w:type="gramEnd"/>
      <w:r w:rsidR="00AA395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does not merely mean that he is conscious of a steadfast love, but also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and rather of a fixed and settled determination, and of an abiding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communion of thought between himself and God. And he not only makes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this declaration as the expression of his experience for the moment,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but he mortgages the future, and in so far as any man dare, he ventures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to say that this temper of entire consecration, of complete communion,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of fixed resolve to cleave to God, which is his present mood, will be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his future whatever may wait his outward life then. The lesson from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that resolve is that our religion, if it is worth anything, must be a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continuous and uniformly acting force throughout our whole lives, and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not merely sporadic and spasmodic, by fits and starts. The lines that a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child's unsteady and untrained hand draws in its copy-book are too good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 picture of the crooked, wandering ways in which we live</w:t>
      </w:r>
      <w:r w:rsidR="00BD75D1">
        <w:rPr>
          <w:rFonts w:asciiTheme="minorHAnsi" w:hAnsiTheme="minorHAnsi" w:cs="Courier New"/>
          <w:sz w:val="22"/>
          <w:szCs w:val="22"/>
        </w:rPr>
        <w:t>,</w:t>
      </w:r>
      <w:r w:rsidRPr="001C3176">
        <w:rPr>
          <w:rFonts w:asciiTheme="minorHAnsi" w:hAnsiTheme="minorHAnsi" w:cs="Courier New"/>
          <w:sz w:val="22"/>
          <w:szCs w:val="22"/>
        </w:rPr>
        <w:t xml:space="preserve"> in so far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as our religion is concerned. The line should be firm and straight,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uniform in breadth, unvarying in direction, like a sunbeam, homogeneous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and equally tenacious like an iron rod. Unless it be thus strong and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uniform, it will scarcely sustain the weights that it must bear, or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resist the blows that it must encounter.</w:t>
      </w:r>
    </w:p>
    <w:p w14:paraId="0AA3676A" w14:textId="62A56F5D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01BEC3D" w14:textId="77777777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For a fixed heart I must have a fixed determination, and not a mere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fluctuating and soon broken intention. I must have a steadfast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affection, and not merely a fluttering love, that, like some butterfly,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lights now on this, now on that, sweet flower, but which has a flight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straight as a carrier pigeon to its cot, which shall bear me direct to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God. And I must have a continuous realisation of my dependence upon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God, and of God's sweet sufficiency, going with me all through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dusty day. A firm determination, a steadfast love, a constant thought,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these at least are inculcated in the words of my text. My heart is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fixed, O God! my heart is fixed</w:t>
      </w:r>
      <w:r w:rsidR="00BD75D1">
        <w:rPr>
          <w:rFonts w:asciiTheme="minorHAnsi" w:hAnsiTheme="minorHAnsi" w:cs="Courier New"/>
          <w:sz w:val="22"/>
          <w:szCs w:val="22"/>
        </w:rPr>
        <w:t>.</w:t>
      </w:r>
    </w:p>
    <w:p w14:paraId="084B91DF" w14:textId="77777777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A42B25C" w14:textId="77777777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Ah, brethren! how unlike the broken, interrupted, divergent lines that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we draw! Our religious moments are not knit together, and touching one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upon the other, but they are like the pools in the bed of a half dried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up Australian stream--a pond here, and a stretch of white, blistering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pebbles there, and then a little drop of water, and then another reach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of dryness. They should all be knit together by one </w:t>
      </w:r>
      <w:r w:rsidRPr="001C3176">
        <w:rPr>
          <w:rFonts w:asciiTheme="minorHAnsi" w:hAnsiTheme="minorHAnsi" w:cs="Courier New"/>
          <w:sz w:val="22"/>
          <w:szCs w:val="22"/>
        </w:rPr>
        <w:lastRenderedPageBreak/>
        <w:t>continuous flow of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 fixed love, desire, and thought. Is our average Christianity fairly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represented by such words as these of my text? Do they not rather make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us burn with shame when we think that a man who lived in the twilight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of God's revelation, and was weighed upon by distresses such as wrung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this psalm out of him, should have poured out this resolve, which we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who live in the sunlight and are flooded with blessings find it hard to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echo with sincerity and truth? Fixed hearts are rare amongst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Christians of this day.</w:t>
      </w:r>
    </w:p>
    <w:p w14:paraId="5C59ED9A" w14:textId="77777777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BC130DD" w14:textId="77777777" w:rsidR="001C3176" w:rsidRPr="00227B8F" w:rsidRDefault="00A72290" w:rsidP="00434121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227B8F">
        <w:rPr>
          <w:rFonts w:asciiTheme="minorHAnsi" w:hAnsiTheme="minorHAnsi" w:cs="Courier New"/>
          <w:b/>
          <w:bCs/>
          <w:sz w:val="22"/>
          <w:szCs w:val="22"/>
        </w:rPr>
        <w:t>II. Notice the manifold hindrances to such a uniformity of our</w:t>
      </w:r>
      <w:r w:rsidR="001C3176" w:rsidRPr="00227B8F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227B8F">
        <w:rPr>
          <w:rFonts w:asciiTheme="minorHAnsi" w:hAnsiTheme="minorHAnsi" w:cs="Courier New"/>
          <w:b/>
          <w:bCs/>
          <w:sz w:val="22"/>
          <w:szCs w:val="22"/>
        </w:rPr>
        <w:t>religious life.</w:t>
      </w:r>
    </w:p>
    <w:p w14:paraId="45EBFD89" w14:textId="77777777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D7C6606" w14:textId="77777777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They are formidable enough, God knows, we all know it, and I do not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need to dwell upon them. There is, for example, the tendency to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fluctuation which besets all our feelings, and especially our religious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emotions. What would happen to a steam-engine if the stoker now piled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on coals and then fell asleep by the furnace door? One moment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boiler would be ready to burst; at another moment there would be no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steam to drive anything. That is the sort of alternation that goes on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amongst hosts of Christians to-day. Their springtime and summer are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followed certainly by an autumn and a bitter winter. Every moment of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elevation has a corresponding moment of depression. They never catch a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glimpse of God and of His love brighter and more sweet than ordinary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without its being followed by long weariness and depression and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darkness. That is the kind of life that many of you are contented to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live as Christian people.</w:t>
      </w:r>
    </w:p>
    <w:p w14:paraId="15B7C518" w14:textId="77777777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862E8EB" w14:textId="77777777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But is there any necessity for such alternations? Some degree of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fluctuation there will always be. The very exercise of emotion tends to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its extinction. Varying conditions of health and other externals will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affect the buoyancy and clear-sightedness and vivacity of the spiritual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life. Only a barometer that is out of order will always stand at set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fair. The vane which never points but to south is rusty and means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nothing.</w:t>
      </w:r>
    </w:p>
    <w:p w14:paraId="626DBA69" w14:textId="0E585784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58E5935" w14:textId="36D937DC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But while there cannot be absolute uniformity, there might and should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be a far nearer approach to an equable temperature of a much higher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range than the readings of most professing Christians give. There is,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indeed, a dismally uniform arctic temperature in many of them. Their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hearts are fixed, truly, but fixed on earth. Their frost is broken by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no thaw, their tepid formalism interrupted by no disturbing enthusiasm.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We do not now speak of these, but of those who have moments of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illumination, of communion, of submission of will, which fade all too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soon. To such we would earnestly say that these moments may be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prolonged and made more continuous. We need not be at the mercy of our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own unregulated feelings. We can control our hearts, and keep them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fixed, even if they should wish to wander. If we would possess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blessing of an approximately uniform religious life, we must assert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control of ourselves and use both bridle and spur. A great many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religious people seem to think that good times</w:t>
      </w:r>
      <w:r w:rsidR="00AA395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come and go, and that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they can do nothing to bring or keep or banish them. But that is not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so. If the fire is burning low, there is such a thing on the hearth as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 poker, and coals are at hand. If we feel our faith falling asleep,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are we powerless to rouse it? Cannot we say I will trust</w:t>
      </w:r>
      <w:r w:rsidR="00BD75D1">
        <w:rPr>
          <w:rFonts w:asciiTheme="minorHAnsi" w:hAnsiTheme="minorHAnsi" w:cs="Courier New"/>
          <w:sz w:val="22"/>
          <w:szCs w:val="22"/>
        </w:rPr>
        <w:t>?</w:t>
      </w:r>
      <w:r w:rsidRPr="001C3176">
        <w:rPr>
          <w:rFonts w:asciiTheme="minorHAnsi" w:hAnsiTheme="minorHAnsi" w:cs="Courier New"/>
          <w:sz w:val="22"/>
          <w:szCs w:val="22"/>
        </w:rPr>
        <w:t xml:space="preserve"> Let us learn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that the variations in our religious emotions are largely subject to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our own control, and may, if we will govern ourselves, be brought far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nearer to uniformity than they ordinarily are.</w:t>
      </w:r>
    </w:p>
    <w:p w14:paraId="2B699D1A" w14:textId="77777777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1013E49" w14:textId="77777777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Besides the fluctuations due to our own changes of mood, there are also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 distracting influences of even the duties which God lays upon us.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It is hard for a man with the material task of the moment that takes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all his powers, to keep a little corner of his heart clear, and to feel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that God is there. It is difficult in the clatter of the mill or in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crowds on Change, to do our work as for and in remembrance of Christ.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It is difficult; but it is possible. Distractions are made distractions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by our own folly and weakness. There is nothing that it is our duty to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do which an honest attempt to do from the right motive could not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convert into a positive help to getting nearer God. It is for us to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determine whether the tasks of life, and this intrusive external and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material world, shall veil Him from us, or shall reveal Him to us. It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is for us to determine whether we shall make our secular avocation and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its trials, little and </w:t>
      </w:r>
      <w:r w:rsidRPr="001C3176">
        <w:rPr>
          <w:rFonts w:asciiTheme="minorHAnsi" w:hAnsiTheme="minorHAnsi" w:cs="Courier New"/>
          <w:sz w:val="22"/>
          <w:szCs w:val="22"/>
        </w:rPr>
        <w:lastRenderedPageBreak/>
        <w:t>great, a means to get nearer to God, or a means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to shut Him out from us, and us from Him. There is nothing but sin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incompatible with the fixed heart, the resolved will, the continual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communion, nothing incompatible though there may be much that makes it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difficult to realise and preserve these.</w:t>
      </w:r>
    </w:p>
    <w:p w14:paraId="52C722EF" w14:textId="5A112517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7BF766C" w14:textId="6C7A2EE9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And then, of course, the trials and sorrows which strike us all make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this fixed heart hard to keep. It is easy, as I said, to vow, I will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sing and give praise</w:t>
      </w:r>
      <w:r w:rsidR="00BD75D1">
        <w:rPr>
          <w:rFonts w:asciiTheme="minorHAnsi" w:hAnsiTheme="minorHAnsi" w:cs="Courier New"/>
          <w:sz w:val="22"/>
          <w:szCs w:val="22"/>
        </w:rPr>
        <w:t>,</w:t>
      </w:r>
      <w:r w:rsidRPr="001C3176">
        <w:rPr>
          <w:rFonts w:asciiTheme="minorHAnsi" w:hAnsiTheme="minorHAnsi" w:cs="Courier New"/>
          <w:sz w:val="22"/>
          <w:szCs w:val="22"/>
        </w:rPr>
        <w:t xml:space="preserve"> when flesh is comfortable and prosperity is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spreading its bright sky over our heads. It is harder to say it when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disappointment and bitterness are in the heart, and an empty place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there that aches and will never be filled. It is harder for a man to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say it when, like this Psalmist, his soul is amongst lions</w:t>
      </w:r>
      <w:r w:rsidR="00AA395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and he lies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amongst them that are set on fire</w:t>
      </w:r>
      <w:r w:rsidR="00BD75D1">
        <w:rPr>
          <w:rFonts w:asciiTheme="minorHAnsi" w:hAnsiTheme="minorHAnsi" w:cs="Courier New"/>
          <w:sz w:val="22"/>
          <w:szCs w:val="22"/>
        </w:rPr>
        <w:t>.</w:t>
      </w:r>
      <w:r w:rsidRPr="001C3176">
        <w:rPr>
          <w:rFonts w:asciiTheme="minorHAnsi" w:hAnsiTheme="minorHAnsi" w:cs="Courier New"/>
          <w:sz w:val="22"/>
          <w:szCs w:val="22"/>
        </w:rPr>
        <w:t xml:space="preserve"> But still, rightly taken, sorrow is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 best ladder to God; and there is no such praise as comes from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lips that, if they did not praise, must sob, and that praise because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they are beginning to learn that evil, as the world calls it, is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stepping-stone to the highest good. My heart is fixed. I will sing and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give praise</w:t>
      </w:r>
      <w:r w:rsidR="00AA395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may be the voice of the mourner as well as of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prosperous and happy.</w:t>
      </w:r>
    </w:p>
    <w:p w14:paraId="294F5A10" w14:textId="77777777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72EE978" w14:textId="77777777" w:rsidR="001C3176" w:rsidRPr="00227B8F" w:rsidRDefault="00A72290" w:rsidP="00434121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227B8F">
        <w:rPr>
          <w:rFonts w:asciiTheme="minorHAnsi" w:hAnsiTheme="minorHAnsi" w:cs="Courier New"/>
          <w:b/>
          <w:bCs/>
          <w:sz w:val="22"/>
          <w:szCs w:val="22"/>
        </w:rPr>
        <w:t>III. Lastly, let me say just a word as to the means by which such a</w:t>
      </w:r>
      <w:r w:rsidR="001C3176" w:rsidRPr="00227B8F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227B8F">
        <w:rPr>
          <w:rFonts w:asciiTheme="minorHAnsi" w:hAnsiTheme="minorHAnsi" w:cs="Courier New"/>
          <w:b/>
          <w:bCs/>
          <w:sz w:val="22"/>
          <w:szCs w:val="22"/>
        </w:rPr>
        <w:t>uniform character may be impressed upon our religious experience.</w:t>
      </w:r>
    </w:p>
    <w:p w14:paraId="1EE20F73" w14:textId="7AAF9AAF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DBF9170" w14:textId="77777777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There is another psalm where this same phrase is employed with a very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important and illuminating addition, in which we read, His heart is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fixed, trusting in the Lord</w:t>
      </w:r>
      <w:r w:rsidR="00BD75D1">
        <w:rPr>
          <w:rFonts w:asciiTheme="minorHAnsi" w:hAnsiTheme="minorHAnsi" w:cs="Courier New"/>
          <w:sz w:val="22"/>
          <w:szCs w:val="22"/>
        </w:rPr>
        <w:t>.</w:t>
      </w:r>
      <w:r w:rsidRPr="001C3176">
        <w:rPr>
          <w:rFonts w:asciiTheme="minorHAnsi" w:hAnsiTheme="minorHAnsi" w:cs="Courier New"/>
          <w:sz w:val="22"/>
          <w:szCs w:val="22"/>
        </w:rPr>
        <w:t xml:space="preserve"> That is the secret of a fixed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heart--continuous faith rooted and grounded in Him. This fluttering,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changeful, unreliable, emotional nature of mine will be made calm and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steadfast by faith, and duties done in the faith of God will bind me to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Him; and sorrows borne and joys accepted in the faith of God will be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links in the chain that knits Him to me.</w:t>
      </w:r>
    </w:p>
    <w:p w14:paraId="4E3CE337" w14:textId="29DF7E21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93B3E4C" w14:textId="77777777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But then the question comes, how to get this continuous faith?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Brethren! I know no answer except the simple one, by continually making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efforts after it, and adopting the means which Christ enjoins to secure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it. A man climbing a hill, though he has to look to his feet when in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 slippery places, and all his energies are expended in hoisting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himself upwards by every projection and crag, will do all the better if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he lifts his eye often to the summit that gleams above him. </w:t>
      </w:r>
      <w:proofErr w:type="gramStart"/>
      <w:r w:rsidRPr="001C3176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1C3176">
        <w:rPr>
          <w:rFonts w:asciiTheme="minorHAnsi" w:hAnsiTheme="minorHAnsi" w:cs="Courier New"/>
          <w:sz w:val="22"/>
          <w:szCs w:val="22"/>
        </w:rPr>
        <w:t xml:space="preserve"> we, in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our upward course, shall make the best progress when we consciously and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honestly try to look beyond the things seen and temporal, even whilst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we are working in the midst of them, and to keep clear before us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summit to which our faith tends. If we lived in the endeavour to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realise that great white throne, and Him that sits upon it, we should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find it easier to say, </w:t>
      </w:r>
      <w:proofErr w:type="gramStart"/>
      <w:r w:rsidRPr="001C3176">
        <w:rPr>
          <w:rFonts w:asciiTheme="minorHAnsi" w:hAnsiTheme="minorHAnsi" w:cs="Courier New"/>
          <w:sz w:val="22"/>
          <w:szCs w:val="22"/>
        </w:rPr>
        <w:t>My</w:t>
      </w:r>
      <w:proofErr w:type="gramEnd"/>
      <w:r w:rsidRPr="001C3176">
        <w:rPr>
          <w:rFonts w:asciiTheme="minorHAnsi" w:hAnsiTheme="minorHAnsi" w:cs="Courier New"/>
          <w:sz w:val="22"/>
          <w:szCs w:val="22"/>
        </w:rPr>
        <w:t xml:space="preserve"> heart is fixed, O God! my heart is fixed</w:t>
      </w:r>
      <w:r w:rsidR="00BD75D1">
        <w:rPr>
          <w:rFonts w:asciiTheme="minorHAnsi" w:hAnsiTheme="minorHAnsi" w:cs="Courier New"/>
          <w:sz w:val="22"/>
          <w:szCs w:val="22"/>
        </w:rPr>
        <w:t>.</w:t>
      </w:r>
    </w:p>
    <w:p w14:paraId="04171233" w14:textId="77777777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0D19D76" w14:textId="77777777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But be sure of this, there will be no such uniformity of religious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experience throughout our lives unless there be frequent times in them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in which we go into our chambers and shut our doors about us, and hold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communion with our </w:t>
      </w:r>
      <w:proofErr w:type="gramStart"/>
      <w:r w:rsidRPr="001C3176">
        <w:rPr>
          <w:rFonts w:asciiTheme="minorHAnsi" w:hAnsiTheme="minorHAnsi" w:cs="Courier New"/>
          <w:sz w:val="22"/>
          <w:szCs w:val="22"/>
        </w:rPr>
        <w:t>Father</w:t>
      </w:r>
      <w:proofErr w:type="gramEnd"/>
      <w:r w:rsidRPr="001C3176">
        <w:rPr>
          <w:rFonts w:asciiTheme="minorHAnsi" w:hAnsiTheme="minorHAnsi" w:cs="Courier New"/>
          <w:sz w:val="22"/>
          <w:szCs w:val="22"/>
        </w:rPr>
        <w:t xml:space="preserve"> in secret. Everything noble and great in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Christian life is fed by solitude, and everything poor and mean and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hypocritical and low-toned is nourished by continual absence from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secret place of the </w:t>
      </w:r>
      <w:proofErr w:type="gramStart"/>
      <w:r w:rsidRPr="001C3176">
        <w:rPr>
          <w:rFonts w:asciiTheme="minorHAnsi" w:hAnsiTheme="minorHAnsi" w:cs="Courier New"/>
          <w:sz w:val="22"/>
          <w:szCs w:val="22"/>
        </w:rPr>
        <w:t>Most High</w:t>
      </w:r>
      <w:proofErr w:type="gramEnd"/>
      <w:r w:rsidRPr="001C3176">
        <w:rPr>
          <w:rFonts w:asciiTheme="minorHAnsi" w:hAnsiTheme="minorHAnsi" w:cs="Courier New"/>
          <w:sz w:val="22"/>
          <w:szCs w:val="22"/>
        </w:rPr>
        <w:t>. There must be moments of solitary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communion, if there are to be hours of strenuous service and a life of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continual consecration.</w:t>
      </w:r>
    </w:p>
    <w:p w14:paraId="59E659CB" w14:textId="77777777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4928604" w14:textId="77777777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We need not ask ourselves the question whether the realisation of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ideal of this fixedness in its perfect completeness is possible for us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here on earth or not. You and I are a long way on this side of that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realisation yet, and we need not trouble ourselves about the final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stages until we have got on a stage or two more.</w:t>
      </w:r>
    </w:p>
    <w:p w14:paraId="72792F4D" w14:textId="3C085CC1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42C329A" w14:textId="77777777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What would you think of a boy if, when he had just been taught to draw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with a pencil, he said to his master, </w:t>
      </w:r>
      <w:proofErr w:type="gramStart"/>
      <w:r w:rsidRPr="001C3176">
        <w:rPr>
          <w:rFonts w:asciiTheme="minorHAnsi" w:hAnsiTheme="minorHAnsi" w:cs="Courier New"/>
          <w:sz w:val="22"/>
          <w:szCs w:val="22"/>
        </w:rPr>
        <w:t>Do</w:t>
      </w:r>
      <w:proofErr w:type="gramEnd"/>
      <w:r w:rsidRPr="001C3176">
        <w:rPr>
          <w:rFonts w:asciiTheme="minorHAnsi" w:hAnsiTheme="minorHAnsi" w:cs="Courier New"/>
          <w:sz w:val="22"/>
          <w:szCs w:val="22"/>
        </w:rPr>
        <w:t xml:space="preserve"> you think I shall ever be able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to draw as well as Raphael</w:t>
      </w:r>
      <w:r w:rsidR="00BD75D1">
        <w:rPr>
          <w:rFonts w:asciiTheme="minorHAnsi" w:hAnsiTheme="minorHAnsi" w:cs="Courier New"/>
          <w:sz w:val="22"/>
          <w:szCs w:val="22"/>
        </w:rPr>
        <w:t>?</w:t>
      </w:r>
      <w:r w:rsidRPr="001C3176">
        <w:rPr>
          <w:rFonts w:asciiTheme="minorHAnsi" w:hAnsiTheme="minorHAnsi" w:cs="Courier New"/>
          <w:sz w:val="22"/>
          <w:szCs w:val="22"/>
        </w:rPr>
        <w:t xml:space="preserve"> His teacher would say to him, </w:t>
      </w:r>
      <w:proofErr w:type="gramStart"/>
      <w:r w:rsidRPr="001C3176">
        <w:rPr>
          <w:rFonts w:asciiTheme="minorHAnsi" w:hAnsiTheme="minorHAnsi" w:cs="Courier New"/>
          <w:sz w:val="22"/>
          <w:szCs w:val="22"/>
        </w:rPr>
        <w:t>Whether</w:t>
      </w:r>
      <w:proofErr w:type="gramEnd"/>
      <w:r w:rsidRPr="001C3176">
        <w:rPr>
          <w:rFonts w:asciiTheme="minorHAnsi" w:hAnsiTheme="minorHAnsi" w:cs="Courier New"/>
          <w:sz w:val="22"/>
          <w:szCs w:val="22"/>
        </w:rPr>
        <w:t xml:space="preserve"> you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will or not, you will be able to draw a good deal better than now, if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you try</w:t>
      </w:r>
      <w:r w:rsidR="00BD75D1">
        <w:rPr>
          <w:rFonts w:asciiTheme="minorHAnsi" w:hAnsiTheme="minorHAnsi" w:cs="Courier New"/>
          <w:sz w:val="22"/>
          <w:szCs w:val="22"/>
        </w:rPr>
        <w:t>.</w:t>
      </w:r>
      <w:r w:rsidRPr="001C3176">
        <w:rPr>
          <w:rFonts w:asciiTheme="minorHAnsi" w:hAnsiTheme="minorHAnsi" w:cs="Courier New"/>
          <w:sz w:val="22"/>
          <w:szCs w:val="22"/>
        </w:rPr>
        <w:t xml:space="preserve"> We need not trouble ourselves with the questions that disturb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some people until we are very much nearer to perfection than any of us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yet are. At any rate, we can approach indefinitely to that ideal, and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whether </w:t>
      </w:r>
      <w:r w:rsidRPr="001C3176">
        <w:rPr>
          <w:rFonts w:asciiTheme="minorHAnsi" w:hAnsiTheme="minorHAnsi" w:cs="Courier New"/>
          <w:sz w:val="22"/>
          <w:szCs w:val="22"/>
        </w:rPr>
        <w:lastRenderedPageBreak/>
        <w:t>it is possible for us in this life ever to have hearts so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continuously fixed as that no attraction shall draw the needle aside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one point from the pole or not, it is possible for us all to have them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 great deal steadier than in that wavering, fluctuating vacillation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which now rules them.</w:t>
      </w:r>
    </w:p>
    <w:p w14:paraId="530B0656" w14:textId="4ADD8DC3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FC9CB00" w14:textId="77777777" w:rsidR="00996EB9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 xml:space="preserve">So let us pray the prayer, </w:t>
      </w:r>
      <w:proofErr w:type="gramStart"/>
      <w:r w:rsidRPr="001C3176">
        <w:rPr>
          <w:rFonts w:asciiTheme="minorHAnsi" w:hAnsiTheme="minorHAnsi" w:cs="Courier New"/>
          <w:sz w:val="22"/>
          <w:szCs w:val="22"/>
        </w:rPr>
        <w:t>Unite</w:t>
      </w:r>
      <w:proofErr w:type="gramEnd"/>
      <w:r w:rsidRPr="001C3176">
        <w:rPr>
          <w:rFonts w:asciiTheme="minorHAnsi" w:hAnsiTheme="minorHAnsi" w:cs="Courier New"/>
          <w:sz w:val="22"/>
          <w:szCs w:val="22"/>
        </w:rPr>
        <w:t xml:space="preserve"> my heart to fear Thy name</w:t>
      </w:r>
      <w:r w:rsidR="00BD75D1">
        <w:rPr>
          <w:rFonts w:asciiTheme="minorHAnsi" w:hAnsiTheme="minorHAnsi" w:cs="Courier New"/>
          <w:sz w:val="22"/>
          <w:szCs w:val="22"/>
        </w:rPr>
        <w:t>,</w:t>
      </w:r>
      <w:r w:rsidRPr="001C3176">
        <w:rPr>
          <w:rFonts w:asciiTheme="minorHAnsi" w:hAnsiTheme="minorHAnsi" w:cs="Courier New"/>
          <w:sz w:val="22"/>
          <w:szCs w:val="22"/>
        </w:rPr>
        <w:t xml:space="preserve"> make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resolve, My heart is fixed</w:t>
      </w:r>
      <w:r w:rsidR="00BD75D1">
        <w:rPr>
          <w:rFonts w:asciiTheme="minorHAnsi" w:hAnsiTheme="minorHAnsi" w:cs="Courier New"/>
          <w:sz w:val="22"/>
          <w:szCs w:val="22"/>
        </w:rPr>
        <w:t>,</w:t>
      </w:r>
      <w:r w:rsidRPr="001C3176">
        <w:rPr>
          <w:rFonts w:asciiTheme="minorHAnsi" w:hAnsiTheme="minorHAnsi" w:cs="Courier New"/>
          <w:sz w:val="22"/>
          <w:szCs w:val="22"/>
        </w:rPr>
        <w:t xml:space="preserve"> and listen obediently to the command, 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exhorted them all that with purpose of heart they should cleave unto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 Lord</w:t>
      </w:r>
      <w:r w:rsidR="00BD75D1">
        <w:rPr>
          <w:rFonts w:asciiTheme="minorHAnsi" w:hAnsiTheme="minorHAnsi" w:cs="Courier New"/>
          <w:sz w:val="22"/>
          <w:szCs w:val="22"/>
        </w:rPr>
        <w:t>.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  </w:t>
      </w:r>
    </w:p>
    <w:p w14:paraId="78E6631C" w14:textId="0940B108" w:rsidR="00996EB9" w:rsidRDefault="00996EB9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FB9D2CF" w14:textId="77777777" w:rsidR="00996EB9" w:rsidRDefault="00996EB9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6D8F902" w14:textId="77777777" w:rsidR="00996EB9" w:rsidRDefault="00996EB9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sectPr w:rsidR="00996EB9" w:rsidSect="00434121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121"/>
    <w:rsid w:val="00072ADA"/>
    <w:rsid w:val="000C21CB"/>
    <w:rsid w:val="001C3176"/>
    <w:rsid w:val="001C60B4"/>
    <w:rsid w:val="00227B8F"/>
    <w:rsid w:val="002568A9"/>
    <w:rsid w:val="00277003"/>
    <w:rsid w:val="002D7BBB"/>
    <w:rsid w:val="00344FBB"/>
    <w:rsid w:val="0035172E"/>
    <w:rsid w:val="003624CC"/>
    <w:rsid w:val="00384A05"/>
    <w:rsid w:val="003C4213"/>
    <w:rsid w:val="00404F18"/>
    <w:rsid w:val="004311AE"/>
    <w:rsid w:val="00434121"/>
    <w:rsid w:val="00435FB5"/>
    <w:rsid w:val="00447768"/>
    <w:rsid w:val="00515FDA"/>
    <w:rsid w:val="00520928"/>
    <w:rsid w:val="0065335C"/>
    <w:rsid w:val="00661E91"/>
    <w:rsid w:val="006A066D"/>
    <w:rsid w:val="006A4081"/>
    <w:rsid w:val="006C4D02"/>
    <w:rsid w:val="00764BDD"/>
    <w:rsid w:val="00765496"/>
    <w:rsid w:val="007C702A"/>
    <w:rsid w:val="007F5CD4"/>
    <w:rsid w:val="008102F6"/>
    <w:rsid w:val="008B3377"/>
    <w:rsid w:val="009818DF"/>
    <w:rsid w:val="009928F0"/>
    <w:rsid w:val="00996EB9"/>
    <w:rsid w:val="009A75DC"/>
    <w:rsid w:val="009D657F"/>
    <w:rsid w:val="00A400E9"/>
    <w:rsid w:val="00A617A5"/>
    <w:rsid w:val="00A72290"/>
    <w:rsid w:val="00AA162D"/>
    <w:rsid w:val="00AA3956"/>
    <w:rsid w:val="00B24A97"/>
    <w:rsid w:val="00BD75D1"/>
    <w:rsid w:val="00CD0DB9"/>
    <w:rsid w:val="00CE6B92"/>
    <w:rsid w:val="00D14E71"/>
    <w:rsid w:val="00D2095D"/>
    <w:rsid w:val="00DD37D7"/>
    <w:rsid w:val="00DD5622"/>
    <w:rsid w:val="00F71DCD"/>
    <w:rsid w:val="00F74093"/>
    <w:rsid w:val="00FB1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240DAF"/>
  <w15:chartTrackingRefBased/>
  <w15:docId w15:val="{9D05E878-5BBF-42B2-A289-E544B100C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434121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34121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1939</Words>
  <Characters>11056</Characters>
  <Application>Microsoft Office Word</Application>
  <DocSecurity>0</DocSecurity>
  <Lines>92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Verdon-Smith</dc:creator>
  <cp:keywords/>
  <dc:description/>
  <cp:lastModifiedBy>Jonathan Verdon-Smith</cp:lastModifiedBy>
  <cp:revision>4</cp:revision>
  <dcterms:created xsi:type="dcterms:W3CDTF">2021-12-21T10:23:00Z</dcterms:created>
  <dcterms:modified xsi:type="dcterms:W3CDTF">2021-12-22T08:54:00Z</dcterms:modified>
</cp:coreProperties>
</file>