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6A6D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58E3DBBB" w14:textId="0436C00E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054</w:t>
      </w:r>
      <w:r w:rsidR="00996EB9" w:rsidRPr="00795B34">
        <w:rPr>
          <w:sz w:val="32"/>
          <w:u w:val="single"/>
        </w:rPr>
        <w:t xml:space="preserve">. </w:t>
      </w:r>
      <w:r w:rsidR="008B3377">
        <w:rPr>
          <w:b/>
          <w:sz w:val="32"/>
          <w:u w:val="single"/>
        </w:rPr>
        <w:t>BLESSED TRUST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1B920339" w14:textId="2AF3C065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8B3377" w:rsidRPr="008B3377">
        <w:rPr>
          <w:rFonts w:cstheme="minorHAnsi"/>
          <w:i/>
          <w:sz w:val="24"/>
          <w:szCs w:val="24"/>
          <w:lang w:val="en-US"/>
        </w:rPr>
        <w:t xml:space="preserve">O Lord of Hosts, blessed is the man that </w:t>
      </w:r>
      <w:proofErr w:type="spellStart"/>
      <w:r w:rsidR="008B3377" w:rsidRPr="008B3377">
        <w:rPr>
          <w:rFonts w:cstheme="minorHAnsi"/>
          <w:i/>
          <w:sz w:val="24"/>
          <w:szCs w:val="24"/>
          <w:lang w:val="en-US"/>
        </w:rPr>
        <w:t>trusteth</w:t>
      </w:r>
      <w:proofErr w:type="spellEnd"/>
      <w:r w:rsidR="008B3377" w:rsidRPr="008B3377">
        <w:rPr>
          <w:rFonts w:cstheme="minorHAnsi"/>
          <w:i/>
          <w:sz w:val="24"/>
          <w:szCs w:val="24"/>
          <w:lang w:val="en-US"/>
        </w:rPr>
        <w:t xml:space="preserve"> in Thee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4B9258A1" w14:textId="13A56F1E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8B3377">
        <w:rPr>
          <w:rFonts w:cstheme="minorHAnsi"/>
          <w:i/>
          <w:sz w:val="24"/>
          <w:szCs w:val="24"/>
          <w:lang w:val="en-US"/>
        </w:rPr>
        <w:t>84</w:t>
      </w:r>
      <w:r>
        <w:rPr>
          <w:rFonts w:cstheme="minorHAnsi"/>
          <w:i/>
          <w:sz w:val="24"/>
          <w:szCs w:val="24"/>
          <w:lang w:val="en-US"/>
        </w:rPr>
        <w:t>:12</w:t>
      </w:r>
    </w:p>
    <w:p w14:paraId="4558A973" w14:textId="485EF7C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A54DCF" w14:textId="296B2A2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my last sermon from the central portion of this psalm I pointed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 Psalmist thrice celebrates the blessedness of certain types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character, and that these threefold benedictions constitute, as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were, the keynotes of the portions of the psalm in which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respectively occur. They are these: Blessed are they that dwell in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house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Blessed is the man in whose heart are the ways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this final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one,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Blessed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the man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trusteth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in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4300122" w14:textId="45A7CE7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A6F48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this last benediction includes, as I then remarked, both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others; both the blessedness belonging to dwelling in, and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realised by journeying towards, the House of the Lord. For trust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both fruition and longing; both aspiration and possession. But it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includes the other two: it explains and surpasses them. For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bear, deeply stamped upon them, the impression of the imperfect stage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revelation to which the psalm belongs, and are tied to form in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manner which we ought not to be. But here the Psalmist gets behind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externals of ceremonial worship, and goes straight to the heart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spiritual religion when, for dwelling in, and journeying towards, 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house of the Lord, he substitutes that plain expression, the man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trusteth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in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16E13AC" w14:textId="65882CD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FF182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the other two benedictions of which I have spoken do respectively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form the centre of the first and second portions of this psalm; in each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case the remainder of the section being an explanation of that central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utterance. And here the case is the same; for the verses which precede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final exclamation are various phases of the experience of a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trusts in God, and are the ground upon which his faith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pronounced blessed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713BCB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4EBD5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 desire now to view these three preceding verses together, as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illustrations of the various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blessednesses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 the life of trust in God.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are not exhaustive. There are other tints and flashes of glory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sleeping in the jewel which need the rays of light to impinge upon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other angles, in order to wake them into scintillation and lustre.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there is enough in the context to warrant the Psalmist's outburst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this final rapturous exclamation, and ought to be enough to make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seek to possess that life as our own.</w:t>
      </w:r>
    </w:p>
    <w:p w14:paraId="515A279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C21098" w14:textId="77777777" w:rsidR="001C3176" w:rsidRPr="008B3377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3377">
        <w:rPr>
          <w:rFonts w:asciiTheme="minorHAnsi" w:hAnsiTheme="minorHAnsi" w:cs="Courier New"/>
          <w:b/>
          <w:bCs/>
          <w:sz w:val="22"/>
          <w:szCs w:val="22"/>
        </w:rPr>
        <w:t>I. First, then, note here how the heart of religion always has been,</w:t>
      </w:r>
      <w:r w:rsidR="001C3176" w:rsidRPr="008B337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3377">
        <w:rPr>
          <w:rFonts w:asciiTheme="minorHAnsi" w:hAnsiTheme="minorHAnsi" w:cs="Courier New"/>
          <w:b/>
          <w:bCs/>
          <w:sz w:val="22"/>
          <w:szCs w:val="22"/>
        </w:rPr>
        <w:t>and is, trust in God.</w:t>
      </w:r>
    </w:p>
    <w:p w14:paraId="21F8BE6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0338D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Psalmist, nourished amidst the externalisms of an elaborate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ceremonial, and compelled, by the stage of revelation at which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stood, to localise worship in an external Temple, in a fashion that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need not do, had yet attained to the conviction that, in the desert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Temple, God was near; that no weary pilgrimage was needed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reach His house, but that with one movement of a trusting heart the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clasped God wherever he was. And that is the living centre of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religion. I do not mean merely that our way to be sure of God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 the understanding only, but through the outgoing of confidence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Him--but I mean that the kernel of a devout life is trust in God.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bond that underlies all the blessedness of human society, the 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makes the sweetness of the sweetest ties that can knit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together, the secret of all the happy loves of husband and wife, friend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friend, parent and child, is simple confidence. And the more utter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confidence the more tranquilly blessed is the union and the life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flow from it. Transfer this, then--which is the bond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perfectness between man and man--to our relation to God, and you get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very heart of the mystery. Not by externalisms of any kind, not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clear dry light of the understanding, but by the outgoing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heart's confidence to God, do we come within the clasp of His arms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become recipients of His grace. Trust knits to the unseen, and trust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alone.</w:t>
      </w:r>
    </w:p>
    <w:p w14:paraId="3E29C3AC" w14:textId="6F1D51C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A93F1E" w14:textId="79605B0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has always been the way. This Psalmist is no exception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devout souls of his time. For though, as I have said, externalisms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ritualisms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filled a place then, that it is an anachronism and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retrogression that they should be supposed to fill now, still beneath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these there lay this one ancient, permanent relation, the relation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trust. From the day in which the father of the faithful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he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significantly called Abraham, believed God, and it was counted to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righteousness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down all through the ages of that ancient Church,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 man who laid a real hold upon God clasped Him by the outstretched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hand of faith.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writer of the Epistle to the Hebrews was fully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warranted in claiming all these ancient heroes, sages, and saints,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having lived by faith, and as being the foremost files in the same army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which the Christians of his day marched. The prophets who cried,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Trust ye in the Lord for ever, for in the Lord Jehovah is everlasting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strength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were saying the very same thing as the Apostles who preached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Believe on the Lord Jesus Christ, and thou shalt be saved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contents of the faith were expanded; the faith itself was identical.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 some of those old Roman roads, where to-day the wains of commerce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chariots of ease and the toiling pedestrians pass over the lava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blocks that have been worn by the tramp of legions and rutted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wheels of their chariots, the way to God that we travel is the way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all the saints from the beginning of time have passed in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pilgrimage. Trust is, always has been, always will be, the bond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knits men with God.</w:t>
      </w:r>
    </w:p>
    <w:p w14:paraId="7CE5C09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E72AA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trust is blessed, because the very attitude of confident dependence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takes the strain off a man. To feel that I am leaning hard upon a firm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prop, to devolve responsibility, to put the reins into another's hand,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give the helm into another steersman's grasp, whilst I may lie down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rest, that is blessedness, though there be a storm. In the story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frontier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warfare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read how, day by day, the battalion that had been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post of danger, and therefore of honour, was withdrawn into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centre; and another one was placed in the position that it had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occupied. So, when we trust we put Him in the front, and we march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quietly, more blessedly, when we are in the centre, and He has to bear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brunt of the assailing foe.</w:t>
      </w:r>
    </w:p>
    <w:p w14:paraId="0DB03E70" w14:textId="0A9F3FF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5C30D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Christian people! have you got as far past the outsides of religion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Psalmist had? Do you recognise as clearly as he did that all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outward worship, and a great deal of our theology, is but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scaffolding; and that the real building lies inside of that; and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of value only as being a means to an end? Church membership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very well; coming to church and chapel is all right; the outsides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worship will be necessary as long as our souls have outsides--their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bodies. But you do not get into the house of the Lord unless you go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 the door of faith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which is opened to us all. The heart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religious life, which makes it blessed, is trust in God.</w:t>
      </w:r>
    </w:p>
    <w:p w14:paraId="456A15A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C9AE32" w14:textId="77777777" w:rsidR="001C3176" w:rsidRPr="008B3377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3377">
        <w:rPr>
          <w:rFonts w:asciiTheme="minorHAnsi" w:hAnsiTheme="minorHAnsi" w:cs="Courier New"/>
          <w:b/>
          <w:bCs/>
          <w:sz w:val="22"/>
          <w:szCs w:val="22"/>
        </w:rPr>
        <w:t>II. And now, secondly, a life of faith is a blessed life, because it</w:t>
      </w:r>
      <w:r w:rsidR="001C3176" w:rsidRPr="008B337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3377">
        <w:rPr>
          <w:rFonts w:asciiTheme="minorHAnsi" w:hAnsiTheme="minorHAnsi" w:cs="Courier New"/>
          <w:b/>
          <w:bCs/>
          <w:sz w:val="22"/>
          <w:szCs w:val="22"/>
        </w:rPr>
        <w:t>talks with God.</w:t>
      </w:r>
    </w:p>
    <w:p w14:paraId="6B0BBD9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2CA00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have already said that my text is expanded in the preceding verses.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 now turn to them to catch the various flashes of the diversely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coloured blessedness of this life. The first of them is that which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just mentioned. The Psalmist has described for us the happy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pilgrims passing from strength to strength, and in imagination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landed them in the Temple. And then he goes on to tell us what they did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found there.</w:t>
      </w:r>
    </w:p>
    <w:p w14:paraId="023AE91B" w14:textId="5479C24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054EDE" w14:textId="1704C22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first thing that they did was to speak to Him who was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Temple. Behold! O God our Shield! and look upon the face of Thine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anointed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They had, as he has just said,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Every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one of them appeared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God in Zion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As they looked up to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they asked Him to look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down upon them. Behold! O God our Shield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="006A4081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Shield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designation of God Himself, and is an exclamation addressed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Him--Thou who art our God and Shield, look down upon us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comes a singular clause, about which much might be said if time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permitted: Look upon the face of Thine anointed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use of that word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anointed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seems to suggest that the psalm is either the outpouring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king, or that it is spoken by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in the train of a king,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feels that the favour bestowed upon the king will be participated in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followers. But whilst that, if it be the explanation, might carry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it a hint as to the great truth of the mediation of Jesus Christ,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true King, I pass that by altogether, and fix upon the thought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one element of the blessedness of the life of faith lies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 that God should look upon us. For that look means love, and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look secures protection and wise distribution of gifts. And it is life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have His eye fixed upon me, and to be conscious that He is looking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me. Dear brethren! if we want a lustre to be diffused through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days, depend upon it, the surest and the only way to secure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that Face shall be felt to be turned toward us, as the sun shineth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his strength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then all the landscape will rejoice,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birds will sing and the waters will flash. Look upon me, and let me sun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myself beneath Thine eye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-to have that desire is blessed; and to feel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 desire is accomplished is more blessed still.</w:t>
      </w:r>
    </w:p>
    <w:p w14:paraId="438CDB2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AF786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Dear friends! it seems to me that the ordinary Christian life of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day is terribly wanting in this experience of frank, free talk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and that that is one reason why so many of us professing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Christians know so little of the blessedness of the man that trusts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God. You have religion enough to keep you from doing certain gross acts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sin; you have religion enough to make you uncomfortable in neglected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duty. You have religion enough to impel you to certain acts that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suppose to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be obligatory upon you. But do you know anything about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elasticity and spring of spirit in getting near God, and pouring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your hearts to Him? The life of faith is not blessed unless it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 of frank speaking with God.</w:t>
      </w:r>
    </w:p>
    <w:p w14:paraId="4A2B608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AA2A5C" w14:textId="77777777" w:rsidR="001C3176" w:rsidRPr="008B3377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3377">
        <w:rPr>
          <w:rFonts w:asciiTheme="minorHAnsi" w:hAnsiTheme="minorHAnsi" w:cs="Courier New"/>
          <w:b/>
          <w:bCs/>
          <w:sz w:val="22"/>
          <w:szCs w:val="22"/>
        </w:rPr>
        <w:t>III. The life of faith is blessed, because it has fixed its desires on</w:t>
      </w:r>
      <w:r w:rsidR="001C3176" w:rsidRPr="008B337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3377">
        <w:rPr>
          <w:rFonts w:asciiTheme="minorHAnsi" w:hAnsiTheme="minorHAnsi" w:cs="Courier New"/>
          <w:b/>
          <w:bCs/>
          <w:sz w:val="22"/>
          <w:szCs w:val="22"/>
        </w:rPr>
        <w:t>the true good.</w:t>
      </w:r>
    </w:p>
    <w:p w14:paraId="77634685" w14:textId="2749807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27CE54" w14:textId="480ED7A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 goes on--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 day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in Thy courts is better than a thousand;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had rather be a doorkeeper in the house of my God than dwell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tents of wickedness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 day in Thy courts is better than a thousand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all know how strangely elastic time is, and have sometimes been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amazed when we remembered what an infinity of joy or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sorrow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had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lived through in one tick of the pendulum. When men are dreaming,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pass through a long series of events in a moment's space. When we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truly awake, we live long in a short time, for life is measured, not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length of its moments, but by the depth of its experiences.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some new truth is flashed upon us, or some new emotion has shaken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as with an earthquake, or when some new blessing has burst into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lives, then we know how one day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men may be as it is with God,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deeper sense, as a thousand years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so great is the change that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works upon us. There is nothing that will so fill life to the utmost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bounds of its elastic capacity as strong trust in Him. There is nothing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will make our lives so blessed. This Psalmist, speaking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voice of all them that trust in the Lord, here declares his clear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consciousness that the true good for the human soul is fellowship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God.</w:t>
      </w:r>
    </w:p>
    <w:p w14:paraId="1A96074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237496" w14:textId="65A9A1A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 clearest knowledge of that fact is not enough to bring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blessedness. There must be the next step--I had rather be a doorkeeper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house of my God than dwell in the tents of wickedness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definite resolve that I, for my part, will act according to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conviction, and believing that the best thing in life is to have God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life, and that that will make life, as it were, an eternity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blessedness even while it is made up of fleeting days, will put my foot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down and make my choice, and having made it, will stick to it.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all very well to say that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 day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in Thy courts is better than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thousand</w:t>
      </w:r>
      <w:r w:rsidR="00AA3956">
        <w:rPr>
          <w:rFonts w:asciiTheme="minorHAnsi" w:hAnsiTheme="minorHAnsi" w:cs="Courier New"/>
          <w:sz w:val="22"/>
          <w:szCs w:val="22"/>
        </w:rPr>
        <w:t>:</w:t>
      </w:r>
      <w:r w:rsidRPr="001C3176">
        <w:rPr>
          <w:rFonts w:asciiTheme="minorHAnsi" w:hAnsiTheme="minorHAnsi" w:cs="Courier New"/>
          <w:sz w:val="22"/>
          <w:szCs w:val="22"/>
        </w:rPr>
        <w:t xml:space="preserve"> have I chosen to dwell in the courts; and do I, not only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estimate but in feeling and practice, set communion with God high above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everything besides?</w:t>
      </w:r>
    </w:p>
    <w:p w14:paraId="4507CB37" w14:textId="25ADD66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3C72F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psalm, according to the superscription attached to it, is one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sons of Korah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These sons of Korah were a branch of the Levitical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priesthood, to whose charge was committed the keeping of the gates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Temple, and hence this phrase is especially appropriate on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lips. But passing that, let me just ask you to lay to heart, dear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friends! this one plain thought, that the effect of a real life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faith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will be to make us perfectly sure that the true good is in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fixedly determined to pursue that. And you have no right to claim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name of a believing Christian, unless your faith has purged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eyes, so that you can see the hollowness of all besides, and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stiffened your will so that you can determine that, for your part,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 is the Strength of your heart, and your Portion for ever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secret of blessedness lies here. Seek ye the Kingdom of God and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things shall be added unto you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DF0CE8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122FDD" w14:textId="77777777" w:rsidR="001C3176" w:rsidRPr="008B3377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3377">
        <w:rPr>
          <w:rFonts w:asciiTheme="minorHAnsi" w:hAnsiTheme="minorHAnsi" w:cs="Courier New"/>
          <w:b/>
          <w:bCs/>
          <w:sz w:val="22"/>
          <w:szCs w:val="22"/>
        </w:rPr>
        <w:t>IV. Lastly, a life of faith is a life of blessedness, because it draws</w:t>
      </w:r>
      <w:r w:rsidR="001C3176" w:rsidRPr="008B337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3377">
        <w:rPr>
          <w:rFonts w:asciiTheme="minorHAnsi" w:hAnsiTheme="minorHAnsi" w:cs="Courier New"/>
          <w:b/>
          <w:bCs/>
          <w:sz w:val="22"/>
          <w:szCs w:val="22"/>
        </w:rPr>
        <w:t>from God all necessary good.</w:t>
      </w:r>
    </w:p>
    <w:p w14:paraId="4E166CCE" w14:textId="34CFFA1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C3007D" w14:textId="484B2691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must not dwell, as I had hoped to do, upon the last words preceding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text, The Lord God is a Sun and Shield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-brightness and defence--the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 will give grace and glory</w:t>
      </w:r>
      <w:r w:rsidR="00AA3956">
        <w:rPr>
          <w:rFonts w:asciiTheme="minorHAnsi" w:hAnsiTheme="minorHAnsi" w:cs="Courier New"/>
          <w:sz w:val="22"/>
          <w:szCs w:val="22"/>
        </w:rPr>
        <w:t>:</w:t>
      </w:r>
      <w:r w:rsidRPr="001C3176">
        <w:rPr>
          <w:rFonts w:asciiTheme="minorHAnsi" w:hAnsiTheme="minorHAnsi" w:cs="Courier New"/>
          <w:sz w:val="22"/>
          <w:szCs w:val="22"/>
        </w:rPr>
        <w:t xml:space="preserve"> grace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loving gifts which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 a man gracious and graceful; glory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not any future lustre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transfigured soul and glorified body, but the glory which belongs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life of faith here on earth. Link that thought with the preceding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one. The Lord is a Sun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the Lord will give glory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like a little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bit of broken glass lying in the furrows of a ploughed field, when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sun smites down upon it, it flashes, outshining many a diamond. If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 is walking upon a road with the sun behind him, his face is dark.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 wheels himself round, and it is suffused with light, as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Moses</w:t>
      </w:r>
      <w:proofErr w:type="gramEnd"/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shone. We all, with unveiled faces beholding, are changed from glory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glory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we walk in the sunshine we shall shine too. If we walk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light</w:t>
      </w:r>
      <w:proofErr w:type="gramEnd"/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shall be light in 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29369CB" w14:textId="46D4884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F66EA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 good thing will He withhold from them that walk uprightly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Trust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inward, and the outside of trust is an upright walk; and if a man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two, which, inasmuch as one is the root and the other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fruit, are but one in reality, nothing that is good will be withheld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Him. For how can the sun but pour its rays upon everything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lives? Every good gift and every perfect gift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from above, and cometh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down from the Father of lights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life is blessed that talks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God; that has fixed its desires on Him as its Supreme Good;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irradiated by His light, glorified by the reflection of His brightness,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ministered to with all necessary appliances by His loving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self-communication.</w:t>
      </w:r>
    </w:p>
    <w:p w14:paraId="6A3449C5" w14:textId="1661474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002C8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come back to the old word, dear friends! Trust in the Lord, and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good, and verily thou shalt be fed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come back to the old message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nothing knits a man to God but faith with its child,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righteousness. If trusting we love, and loving we obey, then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converse with Him, in fixed desires after Him, in daily and hourly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reception from Him of Himself and His gifts, the life of earth will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full of a blessedness more real, more deep, more satisfying,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permanent, than can be found anywhere besides.</w:t>
      </w:r>
    </w:p>
    <w:p w14:paraId="5C3111F7" w14:textId="1238DEC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1D49EF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Who was it that said, I am the Way, the Truth, and the Life; no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cometh to the Father but by Me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Tread that path, and you will 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the house of the Lord, and will dwell there all the days of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life. Believe in God, believe also in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240906D9" w14:textId="6D72B6AD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A335A4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1D1A63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2021-12-22T11:04:00Z</dcterms:modified>
</cp:coreProperties>
</file>