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2730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D5CF5C9" w14:textId="33CE2987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064</w:t>
      </w:r>
      <w:r w:rsidR="00996EB9" w:rsidRPr="00795B34">
        <w:rPr>
          <w:sz w:val="32"/>
          <w:u w:val="single"/>
        </w:rPr>
        <w:t xml:space="preserve">. </w:t>
      </w:r>
      <w:r w:rsidR="00384A05">
        <w:rPr>
          <w:b/>
          <w:sz w:val="32"/>
          <w:u w:val="single"/>
        </w:rPr>
        <w:t>INVIOLABLE MESSIAHS AND PROPHETS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14B52C8B" w14:textId="1AD5A710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84A05">
        <w:rPr>
          <w:rFonts w:cstheme="minorHAnsi"/>
          <w:i/>
          <w:sz w:val="24"/>
          <w:szCs w:val="24"/>
          <w:lang w:val="en-US"/>
        </w:rPr>
        <w:t>14.</w:t>
      </w:r>
      <w:r w:rsidR="00384A05" w:rsidRPr="00384A05">
        <w:t xml:space="preserve"> </w:t>
      </w:r>
      <w:r w:rsidR="00384A05">
        <w:t xml:space="preserve">… </w:t>
      </w:r>
      <w:r w:rsidR="00384A05" w:rsidRPr="00384A05">
        <w:rPr>
          <w:rFonts w:cstheme="minorHAnsi"/>
          <w:i/>
          <w:sz w:val="24"/>
          <w:szCs w:val="24"/>
          <w:lang w:val="en-US"/>
        </w:rPr>
        <w:t>He reproved kings for their sakes; 15. Saying, Touch not Mine anointed, and do My prophets no harm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57A882C" w14:textId="71C24B99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384A05">
        <w:rPr>
          <w:rFonts w:cstheme="minorHAnsi"/>
          <w:i/>
          <w:sz w:val="24"/>
          <w:szCs w:val="24"/>
          <w:lang w:val="en-US"/>
        </w:rPr>
        <w:t>05</w:t>
      </w:r>
      <w:r>
        <w:rPr>
          <w:rFonts w:cstheme="minorHAnsi"/>
          <w:i/>
          <w:sz w:val="24"/>
          <w:szCs w:val="24"/>
          <w:lang w:val="en-US"/>
        </w:rPr>
        <w:t>:1</w:t>
      </w:r>
      <w:r w:rsidR="00384A05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-</w:t>
      </w:r>
      <w:r w:rsidR="00384A05">
        <w:rPr>
          <w:rFonts w:cstheme="minorHAnsi"/>
          <w:i/>
          <w:sz w:val="24"/>
          <w:szCs w:val="24"/>
          <w:lang w:val="en-US"/>
        </w:rPr>
        <w:t>15</w:t>
      </w:r>
    </w:p>
    <w:p w14:paraId="701D89F2" w14:textId="48C6B1E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53945" w14:textId="1286DDE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original reference of these words is to the fathers of the Jewish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people--the three wandering shepherds, Abraham, Isaac, and Jacob.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transfers to them the great titles which properly belong 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later period of Jewish history. None of the three were ever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 sense of the word anointed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all the three had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anointing symbolised. None of them were in the literal or narrow sense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word prophets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 to say, predicters of future events--but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of them was called a prophet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in his lifetime. And they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possessed that intimacy of communion with God which imparted the power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forth-speaking for Him. Insignificant as they were, they were bigger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than the Pharaohs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Abimelechs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the other kinglets that strutted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little day beside them. Astonished as the monarch of Egypt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been, or the king of the Philistines either, if he had been told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wandering shepherd was of far more importance for the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he was, it was true. He suffered no man to do them wrong: yea,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reproved kings for their sakes, saying, Touch not Mine anointed, and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prophets no harm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7E4B13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2E81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as Judaism, with its anointings and prophecies was a narrower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system following upon a wider one, so a wider one has succeeded it;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step into the position occupied by these patriarchs--on whose heads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anointing oil had been poured, and into whose lips no supernatural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gifts of prediction had been infused. It is no arrogance,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simplest recognition of the essential facts of the case, if we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words of the Psalmist's and transfer them bodily to the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mass of Christian people, and to each individual atom that makes up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mass. All are anointed; all are prophets; of all it is true that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suffers no man nor thing to do them wrong. And kings and dynasties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politics of the world are all in the hands of One whose supreme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is that through men there may be made known to all mankind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significant tidings of His love. Therefore, His Church is founded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rock, and earth is the servant of the servants of God.</w:t>
      </w:r>
    </w:p>
    <w:p w14:paraId="687363E2" w14:textId="0E9582B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E2334" w14:textId="77777777" w:rsidR="001C3176" w:rsidRPr="00384A0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84A05">
        <w:rPr>
          <w:rFonts w:asciiTheme="minorHAnsi" w:hAnsiTheme="minorHAnsi" w:cs="Courier New"/>
          <w:b/>
          <w:bCs/>
          <w:sz w:val="22"/>
          <w:szCs w:val="22"/>
        </w:rPr>
        <w:t>I. Every Christian is a messiah</w:t>
      </w:r>
      <w:r w:rsidR="00BD75D1" w:rsidRPr="00384A05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3252D9BA" w14:textId="7EBE648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956DC" w14:textId="5ABF5C4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know that the word anointed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translation of the Hebrew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Messiah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of the Greek word Christ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meaning of the symbolic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anointing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simply consecration to office by the divine will,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endowment with the capacity for that office by the divine gift.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ancient system it was mainly employed--though not, perhaps,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exclusively--as a means of designating, and when received in humble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dependence on God, of fitting, a man for the two great offices of 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priest.</w:t>
      </w:r>
    </w:p>
    <w:p w14:paraId="48057E47" w14:textId="355823B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60F0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Oil was an appropriate symbol. Its gentle flow, its soothing, suppling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effect, and in another aspect, its value as a means of invigoration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sustenance, and in yet another, as a source of light, peculiarly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adapted it to be an emblem of the bestowment on a patient and trustful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submissive heart that was saying, Lord, take me, and use me as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of that divine Spirit by whose silent, sweet, soft-flowing,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 influences men were prepared for God's service.</w:t>
      </w:r>
    </w:p>
    <w:p w14:paraId="45ABBFD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AABEC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Jesus was the Christ,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because that Divine Spirit dwelt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without measure. If we are Christians in the real sense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word, then, however imperfectly, yet really, and by God's grace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increasingly, there is such a union between us and our Saviour as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into us there does flow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anointing of His Spirit. There being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community of life derived from the Source of Life, it is no presumption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 that every Christian man is a Christ.</w:t>
      </w:r>
    </w:p>
    <w:p w14:paraId="7CE9DDF9" w14:textId="0528D8F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6C11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has been used of late with unwise significations,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 that has been inadequately expressed by such uses is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 of Scripture; He that is joined to the Lord is one Spirit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does flow the anointing oil from the head of the High Priest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skirts of the garments. Every man and woman who has any hold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Christ at all, in the measure of his or her hold, is drawing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this unction of the Holy One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So, brethren, rise to the solemnity,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awfulness, the joyfulness of your true position, and understand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you, too, are anointed, though not for the same purposes (and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humbler and derived fashion), for which the Spirit dwelt without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measure upon the First-born among many brethren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712C335" w14:textId="2B0E204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09C07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Kings were anointed; and when that divine gift comes into a man's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heart, it, and as I believe, only it, makes him lord of himself,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circumstances, of time, and of the world. All things are yours, and ye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Christ's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one real royalty--the royalty of the man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rules because he submits. Every Christian soul may be described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Gideon's brethren were described,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thou art, so were they: each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resembled the children of a king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for if Christ's Spirit is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Christian's spirit, the disciple will grow like his Master, and it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growingly true of us, that as He is, so are we in this world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37366DE" w14:textId="5DCF103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9181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Priests were anointed. And we, if we are Christian people, have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prerogative of direct access to the Divine Presence, and need neither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Church nor sacraments to intervene or mediate between us and Him.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democracy of Christianity lies in that word Mine anointed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97688D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D8D5C" w14:textId="77777777" w:rsidR="001C3176" w:rsidRPr="0044776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7768">
        <w:rPr>
          <w:rFonts w:asciiTheme="minorHAnsi" w:hAnsiTheme="minorHAnsi" w:cs="Courier New"/>
          <w:b/>
          <w:bCs/>
          <w:sz w:val="22"/>
          <w:szCs w:val="22"/>
        </w:rPr>
        <w:t>II. Further, every Christian man is a prophet.</w:t>
      </w:r>
    </w:p>
    <w:p w14:paraId="7D99D037" w14:textId="5F9DF4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74D0F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have already said that there is no historical warrant for supposing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gift of prophecy, in its narrower sense, was ever bestowed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any of these patriarchs. But prediction is only one corner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prophetic office. The word is connected with a root which means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boil, or bubble like a fountain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it expresses, not so much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theme of the utterance as its nature. The welling up, from a full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heart, of God's thoughts and God's truth, that is prophecy.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patriarchs were prophets, not in the sense that they had the gift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beholding and foretelling visions of the future, and all the wonder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should be, but in the higher sense--for it is the higher as 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broader--of being bearers of a divine word, breathed into them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anointing Spirit, that it might be uttered forth by them.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sort of prophetic inspiration belongs to all Christians.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result of the relationship between Christ and Christians of which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have been speaking.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who has been anointed will be thus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gifted.</w:t>
      </w:r>
    </w:p>
    <w:p w14:paraId="7F4299D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0BB8B" w14:textId="0E6E876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God's messiahs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God's prophets. If we are in touch with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have our hearts and whole spiritual natures drawn and kept so near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as that we are ever receiving from Him of His transcendent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mysterious life, then silence will be impossible. The lips will 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able to contain themselves, but will speak forth that of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heart is full.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every Christian man, in the measure of his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Christianity, will be a prophet of the most High.</w:t>
      </w:r>
    </w:p>
    <w:p w14:paraId="4C31B9FB" w14:textId="5E25576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77EFE" w14:textId="34C7639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do not need to point the lesson. A silent Christian is an anomaly,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contradiction in terms, as much as black light, or dark stars.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Christ is in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will come out of you. If your hearts are full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crystal treasure will flow over the brim. It is easy to be dumb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have nothing to say, and that is the condition of hundreds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people who fancy themselves to be, and are called by others,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Mine anointed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help being My prophets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you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prophets, if there never is any bubbling up of the fountain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demanding utterance, ask yourselves whether there is any fountain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all.</w:t>
      </w:r>
    </w:p>
    <w:p w14:paraId="307329D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BF924A" w14:textId="77777777" w:rsidR="001C3176" w:rsidRPr="0044776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7768">
        <w:rPr>
          <w:rFonts w:asciiTheme="minorHAnsi" w:hAnsiTheme="minorHAnsi" w:cs="Courier New"/>
          <w:b/>
          <w:bCs/>
          <w:sz w:val="22"/>
          <w:szCs w:val="22"/>
        </w:rPr>
        <w:t>III. And so, lastly, every Christian man, in his double capacity of</w:t>
      </w:r>
      <w:r w:rsidR="001C3176" w:rsidRPr="0044776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7768">
        <w:rPr>
          <w:rFonts w:asciiTheme="minorHAnsi" w:hAnsiTheme="minorHAnsi" w:cs="Courier New"/>
          <w:b/>
          <w:bCs/>
          <w:sz w:val="22"/>
          <w:szCs w:val="22"/>
        </w:rPr>
        <w:t>anointed and prophet, is watched over by God.</w:t>
      </w:r>
    </w:p>
    <w:p w14:paraId="652F0D5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5C0DA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One is tempted to diverge into wider considerations, and speak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relative importance of things secular and sacred (to adopt a doubtful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distinction) in the history of the world, and how the former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sake of the latter. But I do not yield to the temptation. Let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 take the thought here as it applies to our own little lives.</w:t>
      </w:r>
    </w:p>
    <w:p w14:paraId="334DA334" w14:textId="21C2EA4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59C2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Abraham more than once in his lifetime, though sometimes by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fault, was brought into very perilous places. There are one or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incidents which are familiar to most of us, I dare say, in his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are evidently referred to in the phrase He reproved kings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sakes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principle remains in full force to-day, and God says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every thing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person, Death included, Do My prophets no harm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may slay; they cannot harm. If I might use a very homely metaphor,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sportsmen train retriever dogs to bring their game without ruffling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feather. God trains evils and sorrows to lay hold of us, and bring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to, and lay us down at, His feet untouched.</w:t>
      </w:r>
    </w:p>
    <w:p w14:paraId="3D006665" w14:textId="50D1496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4A377" w14:textId="62179DB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no real harm in so-called evil. That is the interpretation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Christianity gives to such words as this of my text, not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forced to weaken them by the obstinate facts of life, but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has learned to strengthen them by the understanding of what is harm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what is good; what is gain and what is loss. Peter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delivered out of prison by the skin of his teeth when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hammering at the scaffold on the other side of the wall, and the dawn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just beginning to show itself in the sky; whilst James shall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head cut off. Was that because God loved Peter better than James?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one harmed and the other not? Ah! Peter's turn came all in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time. Peter and his brother Paul had both to bow their necks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headsman's sword one day, although one of them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shall harm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ye be followers of that which is good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other said,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within sight of his death, He shall deliver me from every evil work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they disappointed? Let us hear how Paul ends the same verse: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save me into His heavenly kingdom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Ay! and he was saved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heavenly kingdom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outside the walls of Rome; where a gaudy church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stands now, he died for his Master. No harm came to him. God said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Death, Do My prophet no harm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Death docilely did him good,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brought him to his Lord.</w:t>
      </w:r>
    </w:p>
    <w:p w14:paraId="13A12FA3" w14:textId="1585DA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B9894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Only, dear friends! let us remember that the inviolableness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ambassador depends on his function, and not on his person; and that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want to be kept from all evil, we must do the work for which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sent here. So let us understand the meaning of our difficulties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sorrows. Let us set ourselves to our tasks, live up to the level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high names which we have a right to claim, and be sure that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 harm in the harm that befalls us; and that all evil things work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 for good to them that love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5398E2D1" w14:textId="7A116688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0DACAD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6509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65BF8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2021-12-22T11:08:00Z</dcterms:modified>
</cp:coreProperties>
</file>