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4EE3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DDDC4B3" w14:textId="5783C746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24</w:t>
      </w:r>
      <w:r w:rsidR="003D1617" w:rsidRPr="000D6B18">
        <w:rPr>
          <w:sz w:val="32"/>
          <w:u w:val="single"/>
        </w:rPr>
        <w:t xml:space="preserve">. </w:t>
      </w:r>
      <w:r w:rsidR="008028F0">
        <w:rPr>
          <w:b/>
          <w:sz w:val="32"/>
          <w:u w:val="single"/>
        </w:rPr>
        <w:t>MORE THAN CONQUERORS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4FCFE908" w14:textId="6CF339C2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028F0" w:rsidRPr="008028F0">
        <w:rPr>
          <w:rFonts w:cstheme="minorHAnsi"/>
          <w:i/>
          <w:sz w:val="24"/>
          <w:szCs w:val="24"/>
          <w:lang w:val="en-US"/>
        </w:rPr>
        <w:t>Nay, in all these things we are more than conquerors through Him that loved 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62BC839" w14:textId="4777CBC4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8:</w:t>
      </w:r>
      <w:r w:rsidR="008028F0">
        <w:rPr>
          <w:rFonts w:cstheme="minorHAnsi"/>
          <w:i/>
          <w:sz w:val="24"/>
          <w:szCs w:val="24"/>
          <w:lang w:val="en-US"/>
        </w:rPr>
        <w:t>37</w:t>
      </w:r>
    </w:p>
    <w:p w14:paraId="3F51A51E" w14:textId="08AD174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4DE4EB" w14:textId="1C0E0EE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order to understand and feel the full force of this triumphant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saying of the Apostle, we must observe that it is a negative answer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preceding questions,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shall separate us from the love of Christ?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tribulation, or distress, or persecution, or famine,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nakedness, or peril, or sword?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heterogeneous mass the Apostle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brigades together as an antagonistic army. They are alike in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that they are all evils. There is no attempt at an exhaustive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enumeration, or at classification. He clashes down, as it were,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miscellaneous mass of evil things, and then triumphs over them, and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genus to which they belong, as being utterly impotent to drag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from Jesus Christ. To ask the question is to answer it,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form of the answer is worth notice. Instead of directly replying,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such powerless things as these can separate us from 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says, No! In all these things, whilst weltering amongst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whilst ringed round about by them, as by encircling enemies, "we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more than conquerors."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Thereby, he suggests that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needing to be done by us, in order that the foes may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their natural effect. And so, taking the words of my text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with that to which they are an answer, we have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things--the impotent enemies of love; the abundant victory of love;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more than conquerors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love that makes us victorious.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look then at these three things briefly.</w:t>
      </w:r>
    </w:p>
    <w:p w14:paraId="6EA598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53FE16" w14:textId="77777777" w:rsidR="000937DD" w:rsidRPr="008028F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28F0">
        <w:rPr>
          <w:rFonts w:asciiTheme="minorHAnsi" w:hAnsiTheme="minorHAnsi" w:cs="Courier New"/>
          <w:b/>
          <w:bCs/>
          <w:sz w:val="22"/>
          <w:szCs w:val="22"/>
        </w:rPr>
        <w:t>I. First of all, the impotent enemies of love.</w:t>
      </w:r>
    </w:p>
    <w:p w14:paraId="31DA76D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76F5B" w14:textId="7236D85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contempt in the careless massing together of the foes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enumerates. He begins with the widest word that covers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everything--affliction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he specifies various forms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it--distress,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straitening, as the word might be rendered, then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to evils inflicted for Christ's sake by hostile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men--persecution,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he names purely physical evils, hunger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nakedness,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he harks back again to man's antagonism, peril,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thus carelessly, and without an effort at logical order,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throws together, as specimens of their class, these salient points,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were, and crests of the great sea, whose billows threaten to roll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us; and he laughs at them all, as impotent and nought,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compared with the love of Christ, which shields us from them all.</w:t>
      </w:r>
    </w:p>
    <w:p w14:paraId="7E39B48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87B5F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it must be noticed that here, in his triumphant question,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means not our love to Christ but His to us; and not even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of that love, but the fact itself. And his question is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this:--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Is there any evil in the world that can make Christ stop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 that cleaves to Him? And, as I said, to ask the question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 it. The two things belong to two different regions. They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in common. The one moves amongst the low levels of earth;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dwells up amidst the abysses of eternity, and to suppose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that assails and afflicts us here has any effect in making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great heart cease to love us is to fancy that the mists can quench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sunlight, is to suppose that that which lies down low in the earth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rise to poison and to darken the heavens.</w:t>
      </w:r>
    </w:p>
    <w:p w14:paraId="5EBDC5D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5CE8F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 need, in order to rise to the full height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contempt for calamity, to deny any of its terrible power. These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separate us from much. They can separate us from joy, from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almost all that makes life desirable. They can strip us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quick, but the quick they cannot touch. The frost comes and kills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flowers, browns the leaves, cuts off the stems, binds the sweet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music of the flowing rivers in silent chains, casts mists and darkness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 the face of the solitary grey world, but it does not touch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that is in the root.</w:t>
      </w:r>
    </w:p>
    <w:p w14:paraId="13476C1A" w14:textId="315AAFBA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2784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these outward sorrows that have power over the whole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life, and can slay joy and all but stifle hope, and can ban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irrevocable darkness and unalleviated solitude, they do not touch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smallest degree the secret bond that binds the heart to Jesus,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nor in any measure affect the flow of His love to us.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front them and smile at them and say:</w:t>
      </w:r>
    </w:p>
    <w:p w14:paraId="49CF7DC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D94F0" w14:textId="3F13A353" w:rsidR="000937DD" w:rsidRDefault="004A0195" w:rsidP="008028F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Do as thou wilt, devouring time,</w:t>
      </w:r>
    </w:p>
    <w:p w14:paraId="54377DF3" w14:textId="58CC0CFE" w:rsidR="000937DD" w:rsidRDefault="004A0195" w:rsidP="008028F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With this wide world, and all its fading sweets</w:t>
      </w:r>
      <w:r w:rsidR="0064419D">
        <w:rPr>
          <w:rFonts w:asciiTheme="minorHAnsi" w:hAnsiTheme="minorHAnsi" w:cs="Courier New"/>
          <w:sz w:val="22"/>
          <w:szCs w:val="22"/>
        </w:rPr>
        <w:t>;</w:t>
      </w:r>
    </w:p>
    <w:p w14:paraId="27020CC4" w14:textId="169CA5D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7A70B" w14:textId="6D374CC8" w:rsidR="004A0195" w:rsidRPr="00804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my flesh and my heart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but God is the strength of my heart,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portion for ever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255620E" w14:textId="77777777" w:rsidR="00BD459A" w:rsidRDefault="00BD459A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A8847" w14:textId="609F80A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need not be very much afraid of anything being taken from you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as Christ is left you. You will not be altogether hopeless so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Christ, who is our hope, still speaks His faithful promises to you,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will the world be lonely and dark to them who feel that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lapt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the sweet and all-pervading consciousness of the changeless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the heart of Christ. Shall tribulation, or distress,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persecution?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in any of these things, we are more than conquerors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Him that loved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Brethren, that is the Christian 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looking at all externals, not only at the dark and the sorrowful,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the bright and the gladsome. If the withdrawal of external blessings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touch the central sanctities and sweetness of a life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with Jesus, the bestowal of external blessedness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brighten or gladden it. We can face the withdrawal of them all,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not covet the possession of them all, for we have all in Christ;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world without His love contributes less to our blessedness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peace than the absence of all its joys with His love does. So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 feel that earth, in its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givings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in its withholdings, is equally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impotent to touch the one thing that we need, the conscious possession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love of Christ.</w:t>
      </w:r>
    </w:p>
    <w:p w14:paraId="55662E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00540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these foes, as I have said, have no power over the fact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to us, but they have power, and a very terrible power, over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of that love; and we may so kick against the pricks as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lose, in the pain of our sorrows, the assurance of His presence, or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 fascinated by the false and vulgar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promises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as, in the eagerness of our chase after them, to lose our sense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all-sufficing certitude of His love. Tribulation does not strip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of His love, but tribulation may so darken our perceptions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see the sun. Joys need not rob us of His heart, but joys may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 ours, as that there shall be no longing for His presence within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let us not exaggerate the impotence of these foes,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 that there are real dangers, as in the sorrows so in the blessings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outward life, and that the evil to be dreaded is that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whether in their bright or in their dark aspects, may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us and the home of our hearts, the love of the loving Christ.</w:t>
      </w:r>
    </w:p>
    <w:p w14:paraId="4F66878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51E5D" w14:textId="77777777" w:rsidR="000937DD" w:rsidRPr="008028F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28F0">
        <w:rPr>
          <w:rFonts w:asciiTheme="minorHAnsi" w:hAnsiTheme="minorHAnsi" w:cs="Courier New"/>
          <w:b/>
          <w:bCs/>
          <w:sz w:val="22"/>
          <w:szCs w:val="22"/>
        </w:rPr>
        <w:t>II. So then, note next, the abundant victory of love.</w:t>
      </w:r>
    </w:p>
    <w:p w14:paraId="6DF104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A8CA3" w14:textId="070ABBA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Mark how the Apostle, in his lofty and enthusiastic way, is not content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with simply saying that he and his fellows conquer. It would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 thing, he seems to think, if the balance barely inclined 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side, if the victory were but just won by a hair's breadth and triumph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snatched, as it were, out of the very jaws of defeat. There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something more than that to correspond to the power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victorious Christ that is in us. And so, he says, we very abundantly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conquer; we not only hinder these things which he has been enumerating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doing that which it is their aim apparently to do, but we actually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convert them into helpers or allies. The more than conquerors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mean, if there is any definite idea to be attached to it,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conversion of the enemy conquered into a friend and a helper.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American Indians had a superstition that every foe tomahawked 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fresh strength into the warrior's arm.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afflictions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trials rightly borne, and therefore overcome, make a man stronger,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him nearer to Jesus Christ.</w:t>
      </w:r>
    </w:p>
    <w:p w14:paraId="2787C6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41FB32" w14:textId="178904B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Note then, further, that not only is this victory more than bare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victory, being the conversion of the enemy into allies, but that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victory which is won even whilst we are in the midst of the strife.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not that we shall be conquerors in some far-off heaven,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noise of battle has ceased and they hang the trumpet in the hall,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here now, in the hand-to-hand and foot-to-foot death-grapple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do overcome. No ultimate victory, in some far-off and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heaven, will be ours unless moment by moment, here,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-day,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than conquerors through Him that loved 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1F6928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E668E" w14:textId="1E9EB81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about this abundant victory there are these things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say:--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You conquer the world only, then, when you make it contribute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conscious possession of the love of Christ. That is the 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victory, the only real victory in life. Men talk about overcoming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earth, and they mean thereby the accomplishment of their designs.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has victory,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is phrased, in the world's strife,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secures for himself the world's goods at which he has aimed, but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the Christian idea of the conquest of calamity. Everything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me feel more thrillingly in my inmost heart the verity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sweetness of the love of Jesus Christ as my very own, is conquered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 and compelled to subserve my highest good, and everything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slips a film between me and Him, which obscures the light of His face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me, which makes me less desirous of, and less sure of, and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happy in, and less satisfied with, His love, is an enemy that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conquered me. And all these evils as the world calls them, and as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bleeding hearts have often felt them to be, are converted into allies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friends when they drive us to Christ, and keep us close to Him,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conscious possession of His sweet and changeless love.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victory, and the only victory. Has the world helped me to lay hold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Christ? Then I have conquered it. Has the world loosened my grasp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Him? Then it has conquered me.</w:t>
      </w:r>
    </w:p>
    <w:p w14:paraId="0C2E9ED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15B0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Note then, further, that this abundant victory depends on how we 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changes of our outward lives, our sorrows or our joys.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nothing, per se, salutary in affliction, there is nothing, per 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antagonistic to Christian faith in it either. No man is made better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sorrows, no man need be made worse by them. That depends upon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take the things which come storming against us. The set of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sails, and the firmness of your grasp upon the tiller, determine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the wind shall carry you to the haven or shall blow you out,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wandering waif, upon a shoreless and melancholy sea. There are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that have been blown away from your moorings by sorrow.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professing Christians who have been hindered in their work,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their peace and their faith shattered all but irrevocably,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not accepted, in the spirit in which they were sent,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trials that have come for their good. The worst of all afflictions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wasted affliction, and they are all wasted unless they teach us more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reality and the blessedness of the love of Jesus Christ.</w:t>
      </w:r>
    </w:p>
    <w:p w14:paraId="081178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E2F13" w14:textId="77777777" w:rsidR="000937DD" w:rsidRPr="008028F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28F0">
        <w:rPr>
          <w:rFonts w:asciiTheme="minorHAnsi" w:hAnsiTheme="minorHAnsi" w:cs="Courier New"/>
          <w:b/>
          <w:bCs/>
          <w:sz w:val="22"/>
          <w:szCs w:val="22"/>
        </w:rPr>
        <w:t>III. Lastly, notice the love which makes us conquerors.</w:t>
      </w:r>
    </w:p>
    <w:p w14:paraId="4B10B94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F0DEB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Apostle, with a wonderful instinctive sense of fitness, names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here by a name congruous to the thoughts which occupy his mind,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when he speaks of Him that loved us. His question has been,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Can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anything separate us from the love of Christ? And his answer is,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that being the case, that very love, by occasion of sorrows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afflictions, tightens its grasp upon us, and, by the communication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to us, makes us more than conquerors. This great love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from which nothing can separate us, will use the very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seem to threaten our separation as a means of coming nearer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its depth and in its preciousness.</w:t>
      </w:r>
    </w:p>
    <w:p w14:paraId="253D65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9C10A1" w14:textId="5B45A94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Apostle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says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Him that loved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words in the original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distinctly point to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fact as being the great instance of love.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is to say they point to His death.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say Christ's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helps us to conquer because in His death He interprets for us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sorrows. If it be true that love to each of us nailed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there, then nothing that can come to us but must be a love-token,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 of that same love. The Cross is the key to all tribulation,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shows it to be a token and an instrument of an unchanging love.</w:t>
      </w:r>
    </w:p>
    <w:p w14:paraId="4F3BF3C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36D2A6" w14:textId="0F52D8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Further, that great love of Christ helps us to conquer, because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 and death He becomes the Companion of all the weary.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rough, dark, lonely road changes its look when we see His footprints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there, not without specks of blood in them, where the thorns tore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feet. We conquer our afflictions if we recognise that in all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afflictions He was afflicted,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Himself has drunk to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bitterest dregs the cup which He commends to our lips. He has left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kiss upon its margin, and we need not shrink when He holds it out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says Drink ye all of 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one thought of the companionship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 in our sorrows makes us more than conquerors.</w:t>
      </w:r>
    </w:p>
    <w:p w14:paraId="34FA01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BDBD4" w14:textId="5C46CFC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lastly, this dying Lover of our souls communicates to us all,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the strength whereby we may coerce all outward things into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helps to the fuller participation of His perfect love. Our sorrows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other distracting externals do seek to drag us away from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all that happens in counteraction to that pull of the world,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tighten our grasp upon Him, and will not let Him go; as some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wretch might the horns of the altar that did not respond to his grasp?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Nay what we lay hold of is no dead thing, but a living hand,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grasps us more tightly than we can ever grasp it.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because He holds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and not because we hold Him, we shall not be dragged away,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outside of our own weak and wavering souls, and all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embattled foes may come against us, they may shear off everything else,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cannot sever Christ from us unless we ourselves throw Him away.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thou shalt conquer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overcame by the blood of the Lamb,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word of His testimony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9C5A8E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D56B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BD459A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2021-12-16T08:55:00Z</dcterms:modified>
</cp:coreProperties>
</file>