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8A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433C911" w14:textId="2D38D717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-038</w:t>
      </w:r>
      <w:r w:rsidRPr="000D6B18">
        <w:rPr>
          <w:sz w:val="32"/>
          <w:u w:val="single"/>
        </w:rPr>
        <w:t xml:space="preserve">. </w:t>
      </w:r>
      <w:r w:rsidR="00B45DFB">
        <w:rPr>
          <w:b/>
          <w:sz w:val="32"/>
          <w:u w:val="single"/>
        </w:rPr>
        <w:t>LOVE AND THE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B54ED7" w14:textId="2F6C53A9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5DFB">
        <w:rPr>
          <w:rFonts w:cstheme="minorHAnsi"/>
          <w:i/>
          <w:sz w:val="24"/>
          <w:szCs w:val="24"/>
          <w:lang w:val="en-US"/>
        </w:rPr>
        <w:t xml:space="preserve">8. </w:t>
      </w:r>
      <w:r w:rsidR="00B45DFB" w:rsidRPr="00B45DFB">
        <w:rPr>
          <w:rFonts w:cstheme="minorHAnsi"/>
          <w:i/>
          <w:sz w:val="24"/>
          <w:szCs w:val="24"/>
          <w:lang w:val="en-US"/>
        </w:rPr>
        <w:t xml:space="preserve">Owe no man anything, but to love one another: for he that loveth another hath fulfilled the law. 9. For this, </w:t>
      </w:r>
      <w:proofErr w:type="gramStart"/>
      <w:r w:rsidR="00B45DFB" w:rsidRPr="00B45DFB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B45DFB" w:rsidRPr="00B45DFB">
        <w:rPr>
          <w:rFonts w:cstheme="minorHAnsi"/>
          <w:i/>
          <w:sz w:val="24"/>
          <w:szCs w:val="24"/>
          <w:lang w:val="en-US"/>
        </w:rPr>
        <w:t xml:space="preserve"> shalt not commit adultery, Thou shalt not kill, Thou shalt not steal, Thou shalt not bear false witness, Thou shalt not covet; and if there be any other commandment it is briefly comprehended in this saying, namely, Thou shalt love thy neighbour as thyself. 10. Love worketh no ill to his neighbour: </w:t>
      </w:r>
      <w:proofErr w:type="gramStart"/>
      <w:r w:rsidR="00B45DFB" w:rsidRPr="00B45DFB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B45DFB" w:rsidRPr="00B45DFB">
        <w:rPr>
          <w:rFonts w:cstheme="minorHAnsi"/>
          <w:i/>
          <w:sz w:val="24"/>
          <w:szCs w:val="24"/>
          <w:lang w:val="en-US"/>
        </w:rPr>
        <w:t xml:space="preserve"> love is the fulfilling of the law. 11. And that, knowing the time, that now it is high time to awake out of sleep: for </w:t>
      </w:r>
      <w:proofErr w:type="gramStart"/>
      <w:r w:rsidR="00B45DFB" w:rsidRPr="00B45DFB">
        <w:rPr>
          <w:rFonts w:cstheme="minorHAnsi"/>
          <w:i/>
          <w:sz w:val="24"/>
          <w:szCs w:val="24"/>
          <w:lang w:val="en-US"/>
        </w:rPr>
        <w:t>now</w:t>
      </w:r>
      <w:proofErr w:type="gramEnd"/>
      <w:r w:rsidR="00B45DFB" w:rsidRPr="00B45DFB">
        <w:rPr>
          <w:rFonts w:cstheme="minorHAnsi"/>
          <w:i/>
          <w:sz w:val="24"/>
          <w:szCs w:val="24"/>
          <w:lang w:val="en-US"/>
        </w:rPr>
        <w:t xml:space="preserve"> is our salvation nearer than when we believed. 12. The night is far spent, the day is at hand: let us therefore cast off the works of darkness, and let us put on the </w:t>
      </w:r>
      <w:proofErr w:type="spellStart"/>
      <w:r w:rsidR="00B45DFB" w:rsidRPr="00B45DFB">
        <w:rPr>
          <w:rFonts w:cstheme="minorHAnsi"/>
          <w:i/>
          <w:sz w:val="24"/>
          <w:szCs w:val="24"/>
          <w:lang w:val="en-US"/>
        </w:rPr>
        <w:t>armour</w:t>
      </w:r>
      <w:proofErr w:type="spellEnd"/>
      <w:r w:rsidR="00B45DFB" w:rsidRPr="00B45DFB">
        <w:rPr>
          <w:rFonts w:cstheme="minorHAnsi"/>
          <w:i/>
          <w:sz w:val="24"/>
          <w:szCs w:val="24"/>
          <w:lang w:val="en-US"/>
        </w:rPr>
        <w:t xml:space="preserve"> of light, 13. Let us walk honestly, as in the day; not in rioting and drunkenness, not in chambering and wantonness, not in strife and envying: 14. But put ye on the Lord Jesus Christ, and make not provision for the flesh, to fulfil the lusts thereof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39E7AC1" w14:textId="1A869AC5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45DFB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:8-1</w:t>
      </w:r>
      <w:r w:rsidR="00B45DFB">
        <w:rPr>
          <w:rFonts w:cstheme="minorHAnsi"/>
          <w:i/>
          <w:sz w:val="24"/>
          <w:szCs w:val="24"/>
          <w:lang w:val="en-US"/>
        </w:rPr>
        <w:t>4</w:t>
      </w:r>
    </w:p>
    <w:p w14:paraId="423DF7DA" w14:textId="61D8002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133A4" w14:textId="6C59E5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two paragraphs of this passage are but slightly connected.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inculcates the obligation of universal love; and the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begins by suggesting, as a motive for the discharge of that duty,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approach of the 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light of that dawn draws Paul's eyes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leads him to wider exhortations on Christian purity as befitting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light.</w:t>
      </w:r>
    </w:p>
    <w:p w14:paraId="734E26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3D253" w14:textId="53E1465D" w:rsidR="00B45DFB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I. Verses 8-10 set forth the obligation of a love which embraces all</w:t>
      </w:r>
      <w:r w:rsidR="000937DD" w:rsidRPr="00B45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5DFB">
        <w:rPr>
          <w:rFonts w:asciiTheme="minorHAnsi" w:hAnsiTheme="minorHAnsi" w:cs="Courier New"/>
          <w:b/>
          <w:bCs/>
          <w:sz w:val="22"/>
          <w:szCs w:val="22"/>
        </w:rPr>
        <w:t>men, and comprehends all duties to them.</w:t>
      </w:r>
    </w:p>
    <w:p w14:paraId="113FB3CC" w14:textId="77777777" w:rsidR="00B45DFB" w:rsidRDefault="00B45DF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7075F" w14:textId="4288B2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just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laying down the general exhortation,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Pay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every man his due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applying it especially to the Christian's relation to civic rulers.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repeats it in a negative form, and bases on it the obligation of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man. That love is further represented as the sum and substance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law. Thus Paul brings together two thoughts which are often dealt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as mutually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exclusive,--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namely, love and law. He does not talk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sentimentalisms about the beauty of charity and the like, but lays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down, as a hard and fast rule,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bound to love every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whom we come in contact; or, as the Greek has it, the 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C81C5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2BDD2" w14:textId="6D618C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first plain truth taught here. Love is not an emotion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indulge or not, as we please. It is not to select its objects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our estimate of their lovableness or goodness. But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 to love, and that all round, without distinction of beautiful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ugly, good or bad. A hard saying; who can hear it?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 is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creditor for that debt. He does not get his due from us unless he gets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Note, further, that the debt of love is never discharged.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payments it still remains owing. There is no paying in full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demands, and, 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Bengel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says, it is an undying debt. We are apt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weary of expending love, especially on unworthy recipients,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we have wiped off all claims, and it may often be true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obligations to others compel us to cease helping one; but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Paul's words to heart, our patience would be longer-breathed,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not be so soon ready to shut hearts and purses against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unthankful suitors.</w:t>
      </w:r>
    </w:p>
    <w:p w14:paraId="57C99D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91A4C" w14:textId="6252078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Paul here teaches us that this debt (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debitum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duty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)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 all duties. It is the fulfilling of the law, inasmuch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secure the conduct which the law prescribes. The Mosaic law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indicates this, since it recapitulates the various commandments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table, in the one precept of love to our neighbour (Lev. xix.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18). Law enjoins but has no power to get its injunctions executed.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enables and inclines to do all that law prescribes, and to avoid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prohibits. The multiplicity of duties is melted into unity;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unity, when it comes into act, unfolds into whatsoever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of good report. Love is the mother tincture which, variously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diluted and manipulated, yields all potent and fragrant draughts.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white light which the prism of daily life resolves into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component colours.</w:t>
      </w:r>
    </w:p>
    <w:p w14:paraId="5B7030C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2BCE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seems to limit the action of love here to negative doing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ill. That is simply because the commandments are mostly negative,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are is a sad token of the lovelessness natural to us all.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 love ourselves only negatively, or are we satisfied with doing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no harm? That stringent pattern of love to others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prescribes degree, but manner. It teaches that true love to men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 indulgence, but must sometimes chastise, and thwart, and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seek their good, and not merely their gratification.</w:t>
      </w:r>
    </w:p>
    <w:p w14:paraId="732CCD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7092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Whoever will honestly seek to apply that negative precept of working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 to others, will find it positive enough. We harm men when we fail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help them. If we can do them a kindness, and do it not, we do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ill. Non-activity for good is activity for evil. Surely, nothing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plainer than the bearing of this teaching on the Christian duty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intoxicants. If by using these a Christian puts a stumbling-block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way of a weak will, then he is working ill to his neighbour,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argues absence of love, and that is dishonest, shirking payment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plain debt.</w:t>
      </w:r>
    </w:p>
    <w:p w14:paraId="6E1D46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411613" w14:textId="2B61FD8B" w:rsidR="00B45DFB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II. The great stimulus to love and to all purity is set forth as being</w:t>
      </w:r>
      <w:r w:rsidR="000937DD" w:rsidRPr="00B45DF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5DFB">
        <w:rPr>
          <w:rFonts w:asciiTheme="minorHAnsi" w:hAnsiTheme="minorHAnsi" w:cs="Courier New"/>
          <w:b/>
          <w:bCs/>
          <w:sz w:val="22"/>
          <w:szCs w:val="22"/>
        </w:rPr>
        <w:t>the near approach--of the day (verses 11-14).</w:t>
      </w:r>
    </w:p>
    <w:p w14:paraId="69487E75" w14:textId="77777777" w:rsidR="00B45DFB" w:rsidRDefault="00B45DF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7A97C" w14:textId="23FA52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writing, has usually the sense of the great day of the Lord's return,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may have that meaning here; for, as Jesus has told us,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inspired Apostles to know the times or the seasons,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dishonour to apostolic inspiration to assign to it the limits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Lord has assigned.</w:t>
      </w:r>
    </w:p>
    <w:p w14:paraId="78FF04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DE55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whether we take this as the meaning of the phrase, or regard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as pointing to the time of death as the dawning of heaven's day,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weight of the motive is unaffected. The language is vividly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picturesque. The darkness is thinning, and the blackness turning grey.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begins to stir and whisper. A band of soldiers lies asleep,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twilight begins to dawn, the bugle call summons them to awake,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throw off their night-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gear,--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namely, the works congenial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darkness,--and to brace on their armour of light. Light may here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regarded as the material of which the glistering armour is made; but,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probably, the expression means weapons appropriate to the light.</w:t>
      </w:r>
    </w:p>
    <w:p w14:paraId="0D014D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43F01" w14:textId="5263B5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being the general picture, we note the fact which underlies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representation; namely, that every life is a definite whole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a fixed end. Jesus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must work the works of Him that 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while it is day: the night cometh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uses the opposite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metaphors in these verses. But, though the two sayings are opposite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form, they are identical in substance. In both, the predominant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of the rapidly diminishing space of earthly life,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unlikeness to it of the future. We stand like men 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sandbank with an incoming tide, and every wash of the waves eats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edges, and presently it will yield below our feet. We forget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most part, and perhaps it is not well that it should be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present; but that it should never be present is madness and sore loss.</w:t>
      </w:r>
    </w:p>
    <w:p w14:paraId="69C08C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1E1A1" w14:textId="13F062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Paul, in his intense moral earnestness, in verse 13, bids us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as already in the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shape our conduct as if it shone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us and all things were made manifest by its light. The sins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put off are very gross and palpable. They are for the most part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flesh, such as even these Roman Christians had to be warned against,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such as need to be manifested by the light even now among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 communities.</w:t>
      </w:r>
    </w:p>
    <w:p w14:paraId="6D5859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9B648" w14:textId="5C2E910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has one more word to say. If he stopped without it, 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said little to help men who are crying out,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am I to strip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clinging evil, which seems my skin rather than my clothing? How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to put on that flashing panoply?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is but one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way,--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put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Jesus Christ. If we commit ourselves to Him by faith, and front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temptations in His strength, and thus, as it were, wrap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Him, He will be to us dress and armour, strength and righteousness.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old self will fall away, and we shall take no forethought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 to fulfil the lusts thereof.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9C2F63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2A4F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0B75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62489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2021-12-16T09:15:00Z</dcterms:modified>
</cp:coreProperties>
</file>