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571" w14:textId="77777777" w:rsidR="00310205" w:rsidRPr="00B22470" w:rsidRDefault="00310205" w:rsidP="00310205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6ECF83" w14:textId="2B223B33" w:rsidR="00310205" w:rsidRPr="00B22470" w:rsidRDefault="00310205" w:rsidP="0031020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ZECHARIAH-006. THE FOUNDER AND FINISHER OF THE TEMPLE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1BCF06" w14:textId="2342B340" w:rsidR="00310205" w:rsidRPr="005736A5" w:rsidRDefault="00310205" w:rsidP="0031020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310205">
        <w:rPr>
          <w:rFonts w:cstheme="minorHAnsi"/>
          <w:i/>
          <w:sz w:val="24"/>
          <w:szCs w:val="24"/>
          <w:lang w:val="en-US"/>
        </w:rPr>
        <w:t>The hands of Zerubbabel have laid the foundation of this house; his hands shall also finish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E1EB87" w14:textId="2BB240BE" w:rsidR="00310205" w:rsidRDefault="00310205" w:rsidP="0031020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Zechariah 4:9</w:t>
      </w:r>
    </w:p>
    <w:p w14:paraId="5591402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8804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am afraid that Zerubbabel is very little more than a grotesque name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most Bible-readers, so I may be allowed a word of explanation 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and as to the original force of my text. He was a prince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blood royal of Israel, and the civil leader of the first detachment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returning exiles. With Joshua, the high priest, he came, at the head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little company, to Palestine, and there pathetically attempted,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small resources, to build up some humble house that might represent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vanished glories of Solomon's Temple. Political enmity on the part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surrounding tribes stopped the work for nearly twenty years. During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time, the hole in the ground, where the foundations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dug and a few courses of stones been laid, gaped desolate, a sad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reminder to the feeble band of the failure of their hopes. But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accession of a new Persian king, new energy sprang up, and new,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favourable circumstances developed themselves. The Prophet Zechariah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came to the front, although quite a young man, and became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mainspring of the renewed activity in building the Temple. The words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text are, of course, in their plain, original meaning, the prophetic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assurance that the man, grown an old man by this time, who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honoured to take the first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spadeful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soil out of the earth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man to bring forth the headstone with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shoutings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Grace, grace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unto it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3916403B" w14:textId="5B3B848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D29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whilst that is the original application, and whilst the words open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us a little door into long years of constrained suspension of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discouraged hope, I think we shall not be wrong if we recognise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something deeper than a reference to the Prince of David's line,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concerning whom they were originally spoken. I take them to be,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sense of the term, a Messianic prophecy; and I take it that,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Zerubbabel, a member of that royal house from which the Messiah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to come, was the builder of the Temple, he was a prophetic person.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was true about him primarily is thereby shown to have a bearing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the greater Son of David who was to come thereafter, and who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build the Temple of the Lord. In that aspect I desire to look 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now: His hands have laid the foundation of the house,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hands shall also finish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D6507F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E4FA4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I. There is, then, here a large truth as to Christ, the true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Temple-builder.</w:t>
      </w:r>
    </w:p>
    <w:p w14:paraId="19715E0A" w14:textId="75B4378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24A9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It is the same blessed message which was given from His own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lips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centuries after, when He spoke from heaven to John in Patmos, and said,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am Alpha and Omega, the First and the Last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first letter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Greek alphabet, and the last letter of the Greek alphabet, and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letters that lie between, and all the words that you can make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letters--they are all from Him, and He underlies everything.</w:t>
      </w:r>
    </w:p>
    <w:p w14:paraId="49E9D9B5" w14:textId="06B67FD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4D1E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that is true about creation, in the broadest and in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 sense. For what does the New Testament say,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consenting voice of all its writers? In the beginning was the Word,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Word was with God, and the Word was God. Without Him was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 made that was made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hands laid the foundations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house of the universe, with its many mansions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what says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Paul? He is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Beginning,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 Him all things consist</w:t>
      </w:r>
      <w:r w:rsidR="00F24EDB">
        <w:rPr>
          <w:rFonts w:asciiTheme="minorHAnsi" w:hAnsiTheme="minorHAnsi" w:cs="Courier New"/>
          <w:sz w:val="22"/>
          <w:szCs w:val="22"/>
        </w:rPr>
        <w:t xml:space="preserve"> ...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He might have the pre-eminence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what says He Himself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heaven? I am the First and the Last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So, in regard to everything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universe, Christ is its origin, and Christ is its goal and its end.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has laid the foundation, and His hands shall also finish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0D3666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4A01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further, we turn to the application which is the more usual 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say that He is the Beginner and Finisher of the work of redemption,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His only from its inception to its accomplishment,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breaking of the ground for the foundations of the Temple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triumphant bringing forth of the last stone that crowns the corner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gleams on the topmost pinnacle of the completed structure.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about Jesus Christ, as it seems to me, more manifest, unless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eyes are blinded by prejudice, than that the Carpenter of Nazareth,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grew up amidst the ordinary conditions of infant manhood,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trained as other Jewish children, increased in wisdom, spoke a language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had been moulded by man, and inherited His nation's mental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 equipment, yet stands forth on the pages of these four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Gospels as a perfectly original man, to put it on the lowest ground,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as owing nothing to any predecessor, and not as merely one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series, or naturally accounted for by reference to His epoch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conditions. He makes a new beginning; He presents a perfectly fresh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in the history of human nature. Just as His coming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introduction into the heart of humanity of a new type, the second Adam,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from heaven, so the work that He does is all His own. He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all Himself, for all that His servants do in carrying 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purposes dear to His heart is done by His working in and through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though we are fellow-labourers with Him, His hands alone lay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stone of the Temple.</w:t>
      </w:r>
    </w:p>
    <w:p w14:paraId="283C717A" w14:textId="2DEEA22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DABA2" w14:textId="102CC2C2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 only does my text, in its highest application, point to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as the Author of redemption from its very beginning, but it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declares that all through the ages His hand is at work. Shall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finish it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-then He is labouring at it now; and we have not to think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Christ who once worked, and has left to us the task of developing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consequences of His completed activity, but of a Christ who is working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and on, steadily and persistently. The builders of some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edifice, whilst they are laying its lower courses, are down upon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level, and as the building rises the scaffolding rises, and sometimes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platform where they stand is screened off by some frail canvas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stretched round it, so that we cannot see them as they ply their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trowel and mortar.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 came down to earth to lay the courses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Temple that had to rest upon earth, but now the scaffolding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raised and He is working at the top stories. Though out of our sight,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at work as truly and energetically as He was when He was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here. You remember how strikingly one of the Evangelists puts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in the last words of his Gospel--if, indeed, they are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words. He was received up into heaven, and sat at the right hand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and they went everywhere, preaching the word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Well, that looks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there were a sad separation between the Commander and the soldiers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had ordered to the front, as if He were sitting at ease on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hill overlooking the battlefield from a safe distance and sending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to death. But the next words bring Him and them together--The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working with them, and confirming the word with signs following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so, brethren, a work begun, continued, and ended by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immortal Hand, is the work on which the redemption of the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depends.</w:t>
      </w:r>
    </w:p>
    <w:p w14:paraId="5F12ACF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E23D2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II. Notice, secondly, that we have here the assurance of the triumph of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the Gospel.</w:t>
      </w:r>
    </w:p>
    <w:p w14:paraId="56E340F1" w14:textId="5B05C4C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0EB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doubt, in the long-forgotten days in which my text was spoken,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plenty of over-prudent calculators in the little band of exiles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who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the use of our trying to build in face of all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opposition and with these poor resources of ours?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would throw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 water enough on the works of Zerubbabel, and on Zechariah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inspired them. But there came the great word of promise to them,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shall bring forth the headstone with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shoutings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text is the cure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all such calculations by us Christian people, and by others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people. When we begin to count up resources, and to measure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against the work to be done, there is little wonder if good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bad men sometimes concur in thinking that the Gospel of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has very little chance of conquering the world. And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perfectly true, unless you take Him into the calculation, and then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probabilities look altogether different. We are but like a long row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ciphers, but put one significant figure in front of the row of ciphers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 comes to be of value. And so, if you are calculating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probabilities of the success of Christianity in the world and forget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start with Christ, you have left out the principal factor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problem. Churches lose their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fervour,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their members die and pass away.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 renews and purifies the corrupted Church, and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because we may say, with calm confidence, His hands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laid the foundation of the house, and His hands are at work on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courses of it as it rises,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may be perfectly sure that the Temple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founded, at which He still toils, shall be completed, and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a gaunt ruin, looking on which passers-by will mockingly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man began to build and was not able to finish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Brennus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conquered Rome, and the gold for the city's ransom was being weighed,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clashed his sword into the scale to outweigh the gold.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sword is in the scale, and it weighs more than the antagonism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and the active hostility of hell. His hands have laid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foundation; His hands shall also finish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D5CD9C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75C85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III. Still further, here is encouragement for despondent and timid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Christians.</w:t>
      </w:r>
    </w:p>
    <w:p w14:paraId="6E42E833" w14:textId="5535E8F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536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Jesus Christ is not going to leave you half way across the bog.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His manner of guiding us. He began; He will finish. Remember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of Paul which catch up this same thought: Being confident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thing, that He which hath begun a good work in you will 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until the day of Jesus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Brethren! if the seed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is in our hearts, though it be but as a grain of mustard seed,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sure of this, that He will watch over it and bless the springing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thereof. So, although when we think of ourselves, our own slowness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progress, our own feeble resolutions, our own wayward hearts,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vacillating wills, our many temptations, our many corruptions, our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follies, we may well say to ourselves, Will there ever be any greater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completeness in this terribly imperfect Christian character of mine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there is to-day?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us be of good cheer, and not think only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ourselves, but much rather of Him who works on and in and for us.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 up our hearts to Him, and keep ourselves near Him, and let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work, He will work. If we do not--like the demons in the old monastic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stories, who every night pulled down the bit of walling that the monks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in the daytime built for their new monastery--by our own hands pull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what He, by His hand, has built up, the structure will rise,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shall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together for a habitation of God through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Be of good cheer, only keep near the Master, and let Him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He desires to do for us all. God is faithful who hath called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fellowship of His Son,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 also will do it.</w:t>
      </w:r>
    </w:p>
    <w:p w14:paraId="73FBA1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D8FEF" w14:textId="77777777" w:rsidR="00F13F9F" w:rsidRPr="007B0C57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B0C57">
        <w:rPr>
          <w:rFonts w:asciiTheme="minorHAnsi" w:hAnsiTheme="minorHAnsi" w:cs="Courier New"/>
          <w:b/>
          <w:bCs/>
          <w:sz w:val="22"/>
          <w:szCs w:val="22"/>
        </w:rPr>
        <w:t>IV. Lastly, here is a striking contrast to the fate which attends all</w:t>
      </w:r>
      <w:r w:rsidR="00F13F9F" w:rsidRPr="007B0C5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B0C57">
        <w:rPr>
          <w:rFonts w:asciiTheme="minorHAnsi" w:hAnsiTheme="minorHAnsi" w:cs="Courier New"/>
          <w:b/>
          <w:bCs/>
          <w:sz w:val="22"/>
          <w:szCs w:val="22"/>
        </w:rPr>
        <w:t>human workers.</w:t>
      </w:r>
    </w:p>
    <w:p w14:paraId="706A6C3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7AE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very few of us who even partially seem to be happy enough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begin and finish any task, beyond the small ones of our daily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Authors die, with books half finished, with sentences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half finished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sometimes, where the pen has been laid down. No man starts an entirely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fresh line of action; he inherits much from his past. No man completes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great work that he undertakes; he leaves it half-finished, and coming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generations, if it is one of the great historical works of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out its consequences for good or for evil. The originator has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contented with setting the thing going and handing on unfinished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tasks to his successors. That is the condition under which we live.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be contented to do our little bit of work, that will fit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along with that of a great many others, like a chain of men who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a river and a burning house, and pass the buckets from end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end. How many hands does it take to make a pin? How many did it take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the cloth of our dress? The shepherd out in Australia, the packer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Melbourne, the sailors on the ship that brought the wool home,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railwayman that took it to Bradford, the spinner, the weaver, the dyer,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finisher, the tailor--they all had a hand in it, and the share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none of them was fit to stand upright by itself, as it were,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something on either side of it to hold it up.</w:t>
      </w:r>
    </w:p>
    <w:p w14:paraId="0D9E753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4D7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in all our work in the world, and eminently in our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work. We have to be contented with being parts of a mighty whole, to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small piece of service, and not to mind though it cannot be singled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in the completed whole. What does that matter, as long as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there? The waters of the brook are lost in the river, and it, in turn,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sea. But each drop is there, though indistinguishable.</w:t>
      </w:r>
    </w:p>
    <w:p w14:paraId="6977C32E" w14:textId="41C5879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BBE8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Multiplication of joy comes from division of labour,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soweth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another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result is that there are two to be glad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harvest instead of one--that he that soweth and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rejoice together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a good thing that the hands that laid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foundations so seldom are the hands that finish the work; for thereby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more admitted into the social gladness of the completed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results. The navvy that lifted the first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spadeful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earth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excavating for the railway line, and the driver of the locomotive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completed track, are partners in the success and in the joy.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forgotten bishop who, I know not how many centuries ago, laid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foundations of Cologne Cathedral, and the workmen who, a few years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since, took down the old crane that had stood for long years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spire, and completed it to the slender apex, were partners in one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reached through the ages.</w:t>
      </w:r>
    </w:p>
    <w:p w14:paraId="429A07A3" w14:textId="49426D7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71409" w14:textId="77777777" w:rsidR="007B0C57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let us do our little bit of work, and remember that whilst we do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for whom we are doing it is doing it in us, and let us rejoice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that at the last we shall share in the joy of our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sees of the travail of His soul and is satisfied. Though He builds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Himself, yet He will let us have the joy of feeling that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labourers together with Him. Ye are God's building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 Builder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permits us to share in His task and in His triumph.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0311450" w14:textId="77777777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D6D7E" w14:textId="77777777" w:rsidR="007B0C57" w:rsidRDefault="007B0C57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B0C57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9128D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6F4704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2021-11-12T16:38:00Z</dcterms:modified>
</cp:coreProperties>
</file>