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FD1AFB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23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 w:rsidR="00DB0362">
        <w:rPr>
          <w:rFonts w:asciiTheme="minorHAnsi" w:hAnsiTheme="minorHAnsi" w:cstheme="minorHAnsi"/>
          <w:b/>
          <w:sz w:val="32"/>
          <w:u w:val="single"/>
        </w:rPr>
        <w:t xml:space="preserve">THE </w:t>
      </w:r>
      <w:r>
        <w:rPr>
          <w:rFonts w:asciiTheme="minorHAnsi" w:hAnsiTheme="minorHAnsi" w:cstheme="minorHAnsi"/>
          <w:b/>
          <w:sz w:val="32"/>
          <w:u w:val="single"/>
        </w:rPr>
        <w:t>HEAVY LADEN</w:t>
      </w:r>
      <w:r w:rsidR="0091094D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>by JOHN H. JOWETT</w:t>
      </w:r>
    </w:p>
    <w:p w:rsidR="00C61099" w:rsidRPr="001C1EB9" w:rsidRDefault="00FD1AFB" w:rsidP="00C61099">
      <w:pPr>
        <w:spacing w:line="240" w:lineRule="auto"/>
        <w:ind w:left="720"/>
        <w:rPr>
          <w:i/>
        </w:rPr>
      </w:pPr>
      <w:r w:rsidRPr="00FD1AFB">
        <w:rPr>
          <w:rFonts w:cstheme="minorHAnsi"/>
          <w:i/>
          <w:sz w:val="24"/>
          <w:szCs w:val="24"/>
        </w:rPr>
        <w:t>"Come unto Me, all ye that labour and are heavy-laden, and I will give you rest. Take My yoke upon you and learn of Me, for I am meek and lowly in heart, and ye shall find rest unto your souls."</w:t>
      </w:r>
    </w:p>
    <w:p w:rsidR="00C61099" w:rsidRDefault="00FD1AFB" w:rsidP="00C6109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Matthew 11:28,29</w:t>
      </w:r>
    </w:p>
    <w:bookmarkEnd w:id="0"/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This exquisite passage is like a flower which one is almost afraid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touch, lest he should spoil the delicate bloom. Yet to disturb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flower may awake a fragrance and distribute it to others. My treatment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shall be a gentle shaking of the flower, if perchance its inherent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fragrance may captivate our spiritual senses and allure us to the heart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its gracious truth.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"Ye that labour and are heavy-laden." And who are the "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labouring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"?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There is an intense force and significance in the word. We may discover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one aspect of its wealthy content in the familiar verse, "Jesus being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wearied with His journey, sat thus on the well." Perhaps the Master was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employing the figure of a poor beast carrying too heavy a load,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its heaving sides and hanging head, and strength almost spent; a beast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ready to sink. That is the inherent meaning of the word "labour." 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suggests a life sinking beneath a weight which is beyond its strength.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who are the "heavy laden"? The figure is taken from an over-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cargoed</w:t>
      </w:r>
      <w:proofErr w:type="spellEnd"/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boat, a boat that is burdened to the extent of peril, almost to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point of submergence. Here, then is the force of our Lord's appeal. All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ye that are exhausted, whose strength is well nigh spent, who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carrying gigantic weights which are beyond your power, ye who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sinking in the hopeless task, "come unto Me, and I will give you rest!"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All ye that are like over-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cargoed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boats, whose minds are burdened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anxieties and cares, or with the heavy and lumbering traditions of men,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who are nigh to being swamped, living in perpetual fear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submersion, "come unto Me, and I will give you rest."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Are there such souls? Are there any sinking, sunken, despairing hearts?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Are there over-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cargoed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men and women, beset by hungry waves ever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seeking to engulf them? Is life a merry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maytime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, a sunny round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lightsome games in a flower-decked meadow? Or is life full of steep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difficult highways, hard, dry, and dust-covered? And is it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wherever we turn our eyes, we may see a horse down, a panting beast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burden, spent beneath its load? Turn where we will, do we not gaze upon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some poor soul sunk into despair, crushed into the dry choking dust by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weight that has broken the heart? What shall we legislate for,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picnic or a shambles? If life is a picnic, a Redeemer is superfluous,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but if sin has made life a shambles, if sorrow has changed the old home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a galling prison, then we need a Redeemer, and He comes with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right word when He says, "Come unto Me, and I will give you rest."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I think if we could gather together all the scattered army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sinking and the heavy-laden, and marshal them in ranks, they would form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procession which would surely melt the hardest heart. Who would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found in that vast procession?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One big regiment would be formed of those who are sinking under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burdening sense of guilt. Does that sound like fiction? Have we never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heard of men and women who have spent the forces of mind and soul,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who are sinking in sheer exhaustion because of the load of guilt which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they drag after them to-day? If, when we have lived to-day, to-day were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done, men might walk with airy step, but the guilt of to-day is added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the heavy baggage-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waggon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which constitutes our load, and at length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men sink in sheer collapse. "Oh, full of scorpions is my mind." That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 expression of common experience. We do a deed and so welcome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scorpion, and the scorpion embitters the life and racks it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unending pain. Here is another picture of the heavy-laden. "And behold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woman in the city which was a sinner, when she knew that Jesus sat 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meat in the Pharisee's house, came and stood at His feet behind Him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weeping, and began to wash His feet with tears, and did wipe them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hairs of her head, and kissed His feet." There, I say, is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heavy-laden soul, dragging her guilt like a galling chain. Now there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 exhaustion like the exhaustion created by the sense of guilt. It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accompanied by terrible drain and strain. Hope fades away from life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like the light from the evening sky, and there is nothing left but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burden of the chain.</w:t>
      </w:r>
    </w:p>
    <w:p w:rsidR="0004094D" w:rsidRDefault="006F6730" w:rsidP="00FD1AFB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"To-morrow and to-morrow and to-morrow</w:t>
      </w:r>
    </w:p>
    <w:p w:rsidR="0004094D" w:rsidRDefault="006F6730" w:rsidP="00FD1AFB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Creeps in this petty pace from day to day."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outlook on the morrows is just a monotony of laden and hopeless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gloom.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Now what can we do for such? Men attempt to alleviate the burdens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guilt-bound by little fictions. "This is the very painting of your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fears." Painting! "My worm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dieth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not, my fire is not quenched." Another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little fiction is tried. "Maybe there is no God." No God! "I feel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terrible grip." Then a third little fiction may be applied. "There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 hell; it is only the creation of heated and unhealthy brains." And 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think I hear the reply of the guilt-burdened:--"No hell? I am in it. 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am there; I am tormented in this flame." No, there is no emollient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these petty fictions. There is only one hope for those who are sinking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beneath the crushing burden of guilt, and that is to be found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infinite power of the Divine forgiveness. He not only forgives, but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forgets. I think in this Divine forgetfulness is the real luxury of my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Father's forgiveness. When I remember my sins it is an unspeakable joy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 know that the Father has forgotten them. "I will remember them no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more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for ever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." This is the secret of rest.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Another regiment in the procession of the "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labouring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" soul would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composed of those who are heavy laden with the burdensome mystery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things, who are dragging along in the mire of fears and uncertainties,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who are looking about for some firm way of assurance and rest.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regiment of heavy-laden gropers! Is there anything so exhausting 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long and fruitless search? Men who are looking for work become more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exhausted than if they were engaged in work. Work itself provides 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element of rest, but looking for work is productive of nothing but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exhaustion. The man who goes about all day, seeking for work, turns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home again at night, weary and tired out. It is not otherwise with men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women who are groping for God. I think there is a very burdened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tired life behind the Old Testament cry, "Oh that I knew where I might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find Him." That cry represents a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labouring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soul sinking like a spent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weary beast. It is to such as these that the Master makes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loving call, "Come unto Me, and I will give you rest."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But the trouble is that men do not search for Him in the right place.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"Ye search the Scriptures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Pr="006F6730">
        <w:rPr>
          <w:rFonts w:asciiTheme="minorHAnsi" w:hAnsiTheme="minorHAnsi" w:cstheme="minorHAnsi"/>
          <w:sz w:val="22"/>
          <w:szCs w:val="22"/>
        </w:rPr>
        <w:t xml:space="preserve"> and ye will not come unto Me." I have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seen a tourist travelling through one of the loveliest parts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Scotland, who was so absorbed in his guidebook that he scarcely lifted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his eyes to look at the scenery. "Ye search the Scriptures, and ye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not come unto Me." Men will search anywhere and do anything except turn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simple surrender to the Christ Himself. They weary themselves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intellectual exploration, and they will not lay their wills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childlike simplicity, in lowly obeisance to the Master's call. "The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secret of the Lord is with them that fear Him." The secrets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discovered in the way of devotion and reverent fear. "Come unto Me," ye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sinking, exhausted seekers, "and I will give you rest."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Let me name one other regiment in this great army of the heavy-laden.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How shall we describe them? They are burdened with religiousness.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can exhaust a horse by too much harness. We can put upon him so many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trappings that he has no margin of strength for real and useful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service. Harness is purposed to direct our strength to the most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efficient use, but excessive harness may drain the very strength it was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intended to preserve. It is even so in the religious life. Rules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regulations are purposed to aid us in spiritual efficiency, but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excessive regulation may drain the spirit and despoil it of the power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fruitful ministry. Rules may become mere binding straps, which hold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soul in galling servitude. That was the condition of many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Jews in the time of our Lord. They were "laden with burdens grievous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 borne." Their multitudinous rules made their spiritual life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bondage, and their souls were weary and spent. I am not sure that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are altogether free from peril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even in our own day. I turn to Manuals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Devotion, and I find directions such as these: --"Forty-five rules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 the suppression of Jealousy!" "Twenty rules for the cultivation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Charity!" Surely regulations so multiplied will act like burdensome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harness, and will oppress the life they were purposed to help. Christ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refused to give rules. He would not multiply small regulations. "Till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seven times?" "I say not unto thee until seven times." He would lift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soul out of the bondage of small literalisms into the large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opportunity of the Spirit. "Come unto Me," ye souls that are laden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regulations and trappings, "and I will give you rest."</w:t>
      </w:r>
    </w:p>
    <w:p w:rsidR="0004094D" w:rsidRDefault="006F6730" w:rsidP="00AE36E4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And so rest is to be gained by finding Christ. How is it to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retained? How are we to keep our "rest" fresh and healthful? God does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not want His bread to become stale; He wants it to be ever palatable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good to our taste. He does not want His "rest" to become stale,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wants it to remain fresh and sweet that I may experience it every day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like a newly-discovered thing. He wants His "gift" to be a daily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"find." "Take My yoke upon you and learn of Me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Pr="006F6730">
        <w:rPr>
          <w:rFonts w:asciiTheme="minorHAnsi" w:hAnsiTheme="minorHAnsi" w:cstheme="minorHAnsi"/>
          <w:sz w:val="22"/>
          <w:szCs w:val="22"/>
        </w:rPr>
        <w:t xml:space="preserve"> and ye shall find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rest." He wants His rest to be so fresh in experience that it may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surprise me every day as though it were a thing I had newly found.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wants it to remain a novelty, and never become a commonplace. He wants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his rest to be "new every morning." And this is how it is to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accomplished:--"Take My yoke upon you and learn of Me." Find out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Master's way of doing things. Dwell with Him and appropriate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Spirit. Approach everything from His stand-point. Do not confront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anything in vanity and pride. Take up all your tasks and encounter all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your sorrows in "meekness" and "lowliness"; and the rest He gave 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when first we turned to Him we shall find in everything, and it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daily occasion us a glad and palatable surprise. What He gives us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may in "meekness" and "lowliness" continually re-find. Life will be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prolonged spiritual discovery in the peace and rest of God.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E36E4" w:rsidRDefault="00AE36E4" w:rsidP="00AE36E4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AE36E4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338" w:rsidRDefault="002A2338" w:rsidP="00B2336A">
      <w:pPr>
        <w:spacing w:after="0" w:line="240" w:lineRule="auto"/>
      </w:pPr>
      <w:r>
        <w:separator/>
      </w:r>
    </w:p>
  </w:endnote>
  <w:endnote w:type="continuationSeparator" w:id="0">
    <w:p w:rsidR="002A2338" w:rsidRDefault="002A2338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7E3419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7E3419">
            <w:rPr>
              <w:rFonts w:asciiTheme="majorHAnsi" w:hAnsiTheme="majorHAnsi"/>
              <w:b/>
              <w:noProof/>
            </w:rPr>
            <w:fldChar w:fldCharType="separate"/>
          </w:r>
          <w:r w:rsidR="00DC0938">
            <w:rPr>
              <w:rFonts w:asciiTheme="majorHAnsi" w:hAnsiTheme="majorHAnsi"/>
              <w:b/>
              <w:noProof/>
            </w:rPr>
            <w:t>3</w:t>
          </w:r>
          <w:r w:rsidR="007E3419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338" w:rsidRDefault="002A2338" w:rsidP="00B2336A">
      <w:pPr>
        <w:spacing w:after="0" w:line="240" w:lineRule="auto"/>
      </w:pPr>
      <w:r>
        <w:separator/>
      </w:r>
    </w:p>
  </w:footnote>
  <w:footnote w:type="continuationSeparator" w:id="0">
    <w:p w:rsidR="002A2338" w:rsidRDefault="002A2338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5318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0CD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2338"/>
    <w:rsid w:val="002A4FB2"/>
    <w:rsid w:val="002B0DD3"/>
    <w:rsid w:val="002B1BA5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6CFC"/>
    <w:rsid w:val="00421FC5"/>
    <w:rsid w:val="00422551"/>
    <w:rsid w:val="004242E3"/>
    <w:rsid w:val="004247CE"/>
    <w:rsid w:val="00426903"/>
    <w:rsid w:val="004379CE"/>
    <w:rsid w:val="0044147E"/>
    <w:rsid w:val="00441F2B"/>
    <w:rsid w:val="0044233B"/>
    <w:rsid w:val="004455E0"/>
    <w:rsid w:val="00446D76"/>
    <w:rsid w:val="00447459"/>
    <w:rsid w:val="0045064E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76770"/>
    <w:rsid w:val="00480CDC"/>
    <w:rsid w:val="00481E57"/>
    <w:rsid w:val="00484337"/>
    <w:rsid w:val="0049178C"/>
    <w:rsid w:val="0049349B"/>
    <w:rsid w:val="004962AB"/>
    <w:rsid w:val="00497BDE"/>
    <w:rsid w:val="004A1A02"/>
    <w:rsid w:val="004A1CB5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8C2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432F1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98F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034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46BF"/>
    <w:rsid w:val="0072570F"/>
    <w:rsid w:val="00726005"/>
    <w:rsid w:val="007326D4"/>
    <w:rsid w:val="00733ACF"/>
    <w:rsid w:val="00734A99"/>
    <w:rsid w:val="00734B13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67D0"/>
    <w:rsid w:val="007B7179"/>
    <w:rsid w:val="007C5FAC"/>
    <w:rsid w:val="007D304E"/>
    <w:rsid w:val="007D358D"/>
    <w:rsid w:val="007D3D48"/>
    <w:rsid w:val="007D3E38"/>
    <w:rsid w:val="007D65A9"/>
    <w:rsid w:val="007E1438"/>
    <w:rsid w:val="007E3419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56B"/>
    <w:rsid w:val="008F276A"/>
    <w:rsid w:val="008F4E55"/>
    <w:rsid w:val="008F6ED7"/>
    <w:rsid w:val="009009E2"/>
    <w:rsid w:val="009022C0"/>
    <w:rsid w:val="00902CBD"/>
    <w:rsid w:val="00902F42"/>
    <w:rsid w:val="0090728F"/>
    <w:rsid w:val="0091094D"/>
    <w:rsid w:val="00911745"/>
    <w:rsid w:val="0091443F"/>
    <w:rsid w:val="00914D2E"/>
    <w:rsid w:val="0093096C"/>
    <w:rsid w:val="00932E32"/>
    <w:rsid w:val="00933273"/>
    <w:rsid w:val="009364E8"/>
    <w:rsid w:val="00937635"/>
    <w:rsid w:val="00937746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36E4"/>
    <w:rsid w:val="00AE406C"/>
    <w:rsid w:val="00AE6CD6"/>
    <w:rsid w:val="00AF4B4C"/>
    <w:rsid w:val="00AF59A4"/>
    <w:rsid w:val="00B002C6"/>
    <w:rsid w:val="00B0394F"/>
    <w:rsid w:val="00B0434E"/>
    <w:rsid w:val="00B104C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46A98"/>
    <w:rsid w:val="00C51798"/>
    <w:rsid w:val="00C52E54"/>
    <w:rsid w:val="00C52E9E"/>
    <w:rsid w:val="00C54927"/>
    <w:rsid w:val="00C54AAA"/>
    <w:rsid w:val="00C61099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1D44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E7CDA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3097"/>
    <w:rsid w:val="00D942F3"/>
    <w:rsid w:val="00D97459"/>
    <w:rsid w:val="00DA01E3"/>
    <w:rsid w:val="00DA371B"/>
    <w:rsid w:val="00DA4839"/>
    <w:rsid w:val="00DA49AD"/>
    <w:rsid w:val="00DA7E09"/>
    <w:rsid w:val="00DB0362"/>
    <w:rsid w:val="00DB040E"/>
    <w:rsid w:val="00DB2B8B"/>
    <w:rsid w:val="00DB4690"/>
    <w:rsid w:val="00DB60E4"/>
    <w:rsid w:val="00DB67B6"/>
    <w:rsid w:val="00DC0938"/>
    <w:rsid w:val="00DC57EF"/>
    <w:rsid w:val="00DC7D61"/>
    <w:rsid w:val="00DD03DC"/>
    <w:rsid w:val="00DD1266"/>
    <w:rsid w:val="00DD3AA3"/>
    <w:rsid w:val="00DD3BD1"/>
    <w:rsid w:val="00DE109E"/>
    <w:rsid w:val="00DE1B7F"/>
    <w:rsid w:val="00DE2073"/>
    <w:rsid w:val="00DE36C3"/>
    <w:rsid w:val="00DE41DD"/>
    <w:rsid w:val="00DE53CB"/>
    <w:rsid w:val="00DF00FF"/>
    <w:rsid w:val="00DF1784"/>
    <w:rsid w:val="00DF3637"/>
    <w:rsid w:val="00E04D04"/>
    <w:rsid w:val="00E068A7"/>
    <w:rsid w:val="00E12D8F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1E76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1FE7"/>
    <w:rsid w:val="00FB2676"/>
    <w:rsid w:val="00FB4BF5"/>
    <w:rsid w:val="00FB71E2"/>
    <w:rsid w:val="00FC0613"/>
    <w:rsid w:val="00FC1314"/>
    <w:rsid w:val="00FC2494"/>
    <w:rsid w:val="00FC51A9"/>
    <w:rsid w:val="00FC53DF"/>
    <w:rsid w:val="00FC578C"/>
    <w:rsid w:val="00FC5C56"/>
    <w:rsid w:val="00FC732B"/>
    <w:rsid w:val="00FD1AF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3AD0A-2781-45DF-B3B7-A477C8AC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E1AAD-5E5F-479B-A28F-C27880C4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23 The Heavy Laden: Matt. 11:28,29</dc:subject>
  <dc:creator>Jonathan Verdon-Smith</dc:creator>
  <cp:keywords>BROOKS BY THE TRAVELLER'S WAY; JOHN H. JOWETT; SERMONS</cp:keywords>
  <cp:lastModifiedBy>Jonathan Verdon-Smith</cp:lastModifiedBy>
  <cp:revision>4</cp:revision>
  <dcterms:created xsi:type="dcterms:W3CDTF">2020-03-30T18:47:00Z</dcterms:created>
  <dcterms:modified xsi:type="dcterms:W3CDTF">2021-02-25T10:23:00Z</dcterms:modified>
</cp:coreProperties>
</file>