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081423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08. </w:t>
      </w:r>
      <w:r w:rsidR="00C84336">
        <w:rPr>
          <w:b/>
          <w:sz w:val="32"/>
          <w:u w:val="single"/>
        </w:rPr>
        <w:t>THE ABIDING COMPANIONSHIP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F45C20" w:rsidP="003755F9">
      <w:pPr>
        <w:spacing w:line="240" w:lineRule="auto"/>
        <w:ind w:left="720"/>
        <w:rPr>
          <w:i/>
        </w:rPr>
      </w:pPr>
      <w:r w:rsidRPr="00F45C20">
        <w:rPr>
          <w:rFonts w:cstheme="minorHAnsi"/>
          <w:i/>
          <w:sz w:val="24"/>
          <w:szCs w:val="24"/>
        </w:rPr>
        <w:t xml:space="preserve"> </w:t>
      </w:r>
      <w:r w:rsidR="00C84336" w:rsidRPr="00C84336">
        <w:rPr>
          <w:rFonts w:cstheme="minorHAnsi"/>
          <w:i/>
          <w:sz w:val="24"/>
          <w:szCs w:val="24"/>
        </w:rPr>
        <w:t>"My Presence shall go with the</w:t>
      </w:r>
      <w:r w:rsidR="00C84336">
        <w:rPr>
          <w:rFonts w:cstheme="minorHAnsi"/>
          <w:i/>
          <w:sz w:val="24"/>
          <w:szCs w:val="24"/>
        </w:rPr>
        <w:t xml:space="preserve">e, and I will give </w:t>
      </w:r>
      <w:proofErr w:type="spellStart"/>
      <w:r w:rsidR="00C84336">
        <w:rPr>
          <w:rFonts w:cstheme="minorHAnsi"/>
          <w:i/>
          <w:sz w:val="24"/>
          <w:szCs w:val="24"/>
        </w:rPr>
        <w:t>thee</w:t>
      </w:r>
      <w:proofErr w:type="spellEnd"/>
      <w:r w:rsidR="00C84336">
        <w:rPr>
          <w:rFonts w:cstheme="minorHAnsi"/>
          <w:i/>
          <w:sz w:val="24"/>
          <w:szCs w:val="24"/>
        </w:rPr>
        <w:t xml:space="preserve"> rest."</w:t>
      </w:r>
    </w:p>
    <w:p w:rsidR="003755F9" w:rsidRDefault="00C84336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Exodus 33:14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other morning I went for a walk up the valley of the Tees. My path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left the home, passed under the shadow of the County School, crossed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Recreation grounds, wound in and out among the wide-spreading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meadows, now and again coming within sight and sound of the swift,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eager river, and now veering round and threading the crowded street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busy market-town, and now narrowing to the little track that led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new-made grave. And through all the varying way this evangel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possessed my mind, "My Presence shall go with thee, and I will give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thee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rest."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And then suddenly I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realised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that my walk had been parabolic, and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in all its shifting changes life itself had been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pourtrayed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 My walk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had been a Pilgrim's Progress, every turning laden with spiritual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significance. I had touched life at all its emphases, and the gracious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evangel was fitted to all. "My Presence shall go with thee,"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serious affairs of the home, in the serious place of education,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relaxations of amusement and sport, in the broad, quiet spaces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Nature's strength and beauty, in the stress and speed of business,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along the narrow road that leads to the open grave. The changing road: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unchanging Presence! The shifting environment: "the Friend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sticketh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closer than a brother!" "My Presence shall go with thee, and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will give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thee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rest."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Whither is our road going to lead? What sudden and unexpected turnings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shall we experience? Shall we find the road firm and smooth and easy,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or shall we find it rough and "rutty," straining and tiring 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limbs? Will it provide a pleasant saunter, or will it involve bleeding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feet? Will it be a green lane, or a stony steep? Will the way be clear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legible as a turnpike, or will it sometimes be faint and doubtful,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like an uncertain track across the moor? We do not know: we are alike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in a common ignorance: culture and wealth ensure no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favour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: 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distinctions are here wiped out: we are all upon an unknown road,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for everybody the next step is in the mist! "Thou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knowest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not what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day may bring forth." If it were good for us to know it, we should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taken into the counsels of the Almighty. The knowledge of the future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path really matters nothing: the perception of the present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companionship matters everything! What of the road? "Thou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knowest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not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now." What then? "My Presence shall go with thee, and I will give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thee</w:t>
      </w:r>
      <w:proofErr w:type="spellEnd"/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rest." And so our text entwines the gracious offer of a Companion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unknown and changing road. It promises the destruction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loneliness, but not the dispersal of the mist. Let me remind you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some of life's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lonelinesses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which this wonderful Companionship will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destroy.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There is the loneliness of unshared sorrow. Is there anything more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solitary than sorrow that can find no friendly ear? Sorrow which has 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audience can frequently find relief in telling and retelling its own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story. How often the bereaved one can find a cordial for the pain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recalling the doings and prowess of the departed! It is a wise ministry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visiting the bereaved to give them abundant opportunity of speaking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about the lost. The heart eases itself in such shared remembrance.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Grief is saved from freezing, and the genial currents of the soul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kept in motion. But when sorrow has no companionable presence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which to commune, the grief becomes a withering and desolating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ministry.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"When I kept silence, my bones waxed old." Aye, there is nothing ages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people like the loneliness of unshared grief. And there are multitudes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people who know no friendly human ear into which they can pour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story of their woes. The outlet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manward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is denied them. What then?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desolation hopeless? "My Presence shall go with thee." The story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can be whispered into the ear of the Highest. The Companionship is from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above. Said one lonely soul, who had been nursing his grief in secrecy,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 the stricken dove seeks to hide the arrow that rankles in its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breast, "I will pour out my soul unto the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LORD," and in the sympathy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great Companionship his sorrow was lightened, and transfigured,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like rain clouds in the sun.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C373C5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"In the dark and cloudy day,</w:t>
      </w:r>
    </w:p>
    <w:p w:rsidR="003755F9" w:rsidRDefault="0014062D" w:rsidP="00C373C5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When earth's riches flee away,</w:t>
      </w:r>
    </w:p>
    <w:p w:rsidR="003755F9" w:rsidRDefault="0014062D" w:rsidP="00C373C5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the last hope will not stay,</w:t>
      </w:r>
    </w:p>
    <w:p w:rsidR="003755F9" w:rsidRDefault="0014062D" w:rsidP="00C373C5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My Saviour, comfort me.</w:t>
      </w:r>
    </w:p>
    <w:p w:rsidR="003755F9" w:rsidRDefault="0014062D" w:rsidP="00C373C5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"When the secret idol's gone,</w:t>
      </w:r>
    </w:p>
    <w:p w:rsidR="003755F9" w:rsidRDefault="0014062D" w:rsidP="00C373C5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That my poor heart yearned upon,</w:t>
      </w:r>
    </w:p>
    <w:p w:rsidR="003755F9" w:rsidRDefault="0014062D" w:rsidP="00C373C5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Desolate, bereft, alone,</w:t>
      </w:r>
    </w:p>
    <w:p w:rsidR="003755F9" w:rsidRDefault="0014062D" w:rsidP="00C373C5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My Saviour, comfort me."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There is the loneliness of unshared triumph. I asked a little while ago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if there is anything more lonely than sorrow that can find no friendly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ear? I am bound to say that I sometimes think that lonely triumph is 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desolate as unshared grief. My memory recalls with vivid clearness one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boys in the school where I received my earliest training. He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 orphan-boy, but more than that, he was perfectly friendless. Those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who were nearest to him were all dead, and the entire interest of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guardian exhausted itself in paying the school-fees as they became due.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When the holidays came, and we all bounded home, he remained 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school, for he had nowhere else to go. I thought little or nothing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about it. Certainly his position did not move me to pain, until one day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his loneliness broke upon me with appalling reality, when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class-lists he appeared as the premier boy in the school. His triumph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was most distinguished and brilliant, but he had no one to share it! No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father, no mother, no kinsman, no friend! I felt that in his success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was more desolate than in his defeats! His bereavement seemed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culminate in his triumphs!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Let me illustrate further. I had a friend who in mature life published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 book on which he had bestowed the hard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labours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 many years. Some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time before its publication his wife died, and he was left alone.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book received an enthusiastic welcome, and now enjoys high eminence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its own department of learning. I spoke to my friend of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well-deserved reward, and of the triumph of his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labours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 His face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immediately clouded, and he quietly said, "Ah, if only she were here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share it!" I say, his loneliness culminated there, and his sharpest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pang was experienced in his sunniest hour.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 is not otherwise with the moral triumphs of the soul. When I sin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falter, I feel I need a companion to whom I can tell the story of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defeat: but when I have some secret triumph I want a companion to share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glow and glory of the conquest, or the glow and glory will fade.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Even when we conquer secret sin the heart calls for a Companion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joy! And here He is! "My Presence shall go with thee!" If you will turn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the book of the Psalms you will find how continually the ringing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paeans sound from hearts that are just bursting with the desire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share their joy and triumph with the LORD. They are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communings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victory, the gladsome fellowship of radiant souls and their GOD.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Presence shall go with us, and He will destroy the loneliness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unshared joy.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there is the loneliness of temptation. Our friends can accompany 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 far along the troubled way, and by GOD'S good grace they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partially minister to our progress by re-arranging our environment,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removing many of the snares and pitfalls from our path. But in this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serious business of temptation it is little that friend can do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friend. The great battle is waged behind a door they cannot enter.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real fight, the death-grip, is not in some public arena, with friends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spectators gathered around: it takes place in awful and desolate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loneliness! In the secret place of every temptation no earthly friend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can be near. A man might possibly fight with wild beasts, if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theatre were a public one, and amid the plaudits of assembled crowds: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but to contend with beasts in secret, to slay them behind the closed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muffled door, is desperate and lonely work. But we need not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alone! One Presence can pass the door that leads to the secret place.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"My Presence shall go with thee," not as an interested or applauding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spectator, but as Fellow-worker, Fellow-fighter,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Redeemer, and Friend.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loneliness of the wilderness is peopled by the ubiquitous presence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LORD.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there is the loneliness of death. It is pathetic, deeply pathetic,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how we have to stand idly by at the last moment--doctor, nurse,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husband, wife, child--all to stand idly by, when the lonely voyager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launches forth into the unknown sea! "It is the loneliness of death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is so terrible. If we and those whom we love passed over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simultaneously, we should think no more of it than changing our houses"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from one place into another. But every voyager goes alone! Alone? Nay,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 is a Fellow-voyager! "My Presence shall go with thee." The last,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chill loneliness is warmed by the Resurrection Life. There is a winsome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light in the valleys, as of the dawning of grander days. "Though I walk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through the valley of the shadow of death I will fear no evil, for Thou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art with me." "My Presence shall go with thee!" "When thou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passest</w:t>
      </w:r>
      <w:proofErr w:type="spellEnd"/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through the waters, I will be with thee, and through the rivers,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shall not overflow thee."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Now, if we only firmly believed this, and clearly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realised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gracious Presence, what would be the ministry? Well, we should work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without worry. We should step out without dread. We should waste no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energy in fruitless fear and sapping care. We should face the unknown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daunted by our ignorance. The great Companion may still think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good to deny us the light of comprehension: but then, though we may not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comprehend the nature of the entire way, He will see to it that we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light at the next turning of the road. Don't let us be afraid of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ignorance. Our Companion is a great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husbander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 light, and 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appointed moment, when "His hour is come," He shall "bring forth thy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righteousness as the light, and thy judgment as the noonday."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do not let us be afraid of our weakness. You feel about as little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like carrying the possible load of the new day as a grasshopper! Never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mind! Perhaps that is how we ought to feel. We must leave something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great Companion to do! Do not let us try to carry our GOD and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burden too! You remember that passage in Isaiah where, with pathetic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irony, the prophet declares that the people are busy carrying their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gods, when all the time the great Jehovah is waiting to carry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people! No, our little strength will soon leak out. The real combatants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are not our weakness versus the burdens and difficulties of the day,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but all these things versus our Almighty Friend! "My Presence shall go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thee," and thou shalt lack neither light nor might; "as thy day so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shall thy strength be," and "at eventide it shall be light."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8749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But we must lean upon Him and allow Him to carry our load. An aged,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weary woman, carrying a heavy basket, got into the train with me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other day, and when she was seated she still kept the heavy burden upon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her arm! "Lay your burden down, mum," said the kindly voice of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working man. "Lay your burden down, mum; the train will carry both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you." Aye, that's it! "Lay your burden down!" The LORD will carry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both it and you! "I will give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thee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rest": not by the absence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warfare, but by the happy assurance of victory: not by the absence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hill, but by the absence of the spirit of fainting. "I will give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thee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rest."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74957" w:rsidRDefault="00874957" w:rsidP="0087495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874957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C3" w:rsidRDefault="00EB1BC3" w:rsidP="00B2336A">
      <w:pPr>
        <w:spacing w:after="0" w:line="240" w:lineRule="auto"/>
      </w:pPr>
      <w:r>
        <w:separator/>
      </w:r>
    </w:p>
  </w:endnote>
  <w:endnote w:type="continuationSeparator" w:id="0">
    <w:p w:rsidR="00EB1BC3" w:rsidRDefault="00EB1BC3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231285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231285">
            <w:rPr>
              <w:rFonts w:asciiTheme="majorHAnsi" w:hAnsiTheme="majorHAnsi"/>
              <w:b/>
              <w:noProof/>
            </w:rPr>
            <w:fldChar w:fldCharType="separate"/>
          </w:r>
          <w:r w:rsidR="00633A7C">
            <w:rPr>
              <w:rFonts w:asciiTheme="majorHAnsi" w:hAnsiTheme="majorHAnsi"/>
              <w:b/>
              <w:noProof/>
            </w:rPr>
            <w:t>3</w:t>
          </w:r>
          <w:r w:rsidR="00231285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C3" w:rsidRDefault="00EB1BC3" w:rsidP="00B2336A">
      <w:pPr>
        <w:spacing w:after="0" w:line="240" w:lineRule="auto"/>
      </w:pPr>
      <w:r>
        <w:separator/>
      </w:r>
    </w:p>
  </w:footnote>
  <w:footnote w:type="continuationSeparator" w:id="0">
    <w:p w:rsidR="00EB1BC3" w:rsidRDefault="00EB1BC3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423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1285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3A7C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4957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535"/>
    <w:rsid w:val="00AA5FA6"/>
    <w:rsid w:val="00AA729C"/>
    <w:rsid w:val="00AB02E2"/>
    <w:rsid w:val="00AB2A16"/>
    <w:rsid w:val="00AB4560"/>
    <w:rsid w:val="00AB52FD"/>
    <w:rsid w:val="00AC0719"/>
    <w:rsid w:val="00AC1E5C"/>
    <w:rsid w:val="00AC21A3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C5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1BC3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282B6-4755-49E6-807A-E4B30A6F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A6FD3-CC95-4199-9D67-582CC76D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08 The Abiding Companionship: Exodus 33:14</dc:subject>
  <dc:creator>Jonathan Verdon-Smith</dc:creator>
  <cp:keywords>THE SILVER LINING; JOHN H. JOWETT; SERMONS</cp:keywords>
  <cp:lastModifiedBy>Jonathan Verdon-Smith</cp:lastModifiedBy>
  <cp:revision>6</cp:revision>
  <dcterms:created xsi:type="dcterms:W3CDTF">2020-03-28T15:10:00Z</dcterms:created>
  <dcterms:modified xsi:type="dcterms:W3CDTF">2021-02-25T11:36:00Z</dcterms:modified>
</cp:coreProperties>
</file>