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6551B7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21. </w:t>
      </w:r>
      <w:r w:rsidR="00160006">
        <w:rPr>
          <w:b/>
          <w:sz w:val="32"/>
          <w:u w:val="single"/>
        </w:rPr>
        <w:t xml:space="preserve">THE </w:t>
      </w:r>
      <w:r w:rsidR="00784C1D">
        <w:rPr>
          <w:b/>
          <w:sz w:val="32"/>
          <w:u w:val="single"/>
        </w:rPr>
        <w:t>MINISTRY OF REST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784C1D" w:rsidP="003755F9">
      <w:pPr>
        <w:spacing w:line="240" w:lineRule="auto"/>
        <w:ind w:left="720"/>
        <w:rPr>
          <w:i/>
        </w:rPr>
      </w:pPr>
      <w:r w:rsidRPr="00784C1D">
        <w:rPr>
          <w:rFonts w:cstheme="minorHAnsi"/>
          <w:i/>
          <w:sz w:val="24"/>
          <w:szCs w:val="24"/>
        </w:rPr>
        <w:t>"And He said unto them, Come ye yourselves apart into a desert place, and rest a while: for there were many coming and going, and they had no leisure so much as to eat."</w:t>
      </w:r>
    </w:p>
    <w:p w:rsidR="003755F9" w:rsidRDefault="00F12A57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Ma</w:t>
      </w:r>
      <w:r w:rsidR="00784C1D">
        <w:rPr>
          <w:rFonts w:asciiTheme="minorHAnsi" w:hAnsiTheme="minorHAnsi" w:cstheme="minorHAnsi"/>
          <w:i/>
          <w:sz w:val="22"/>
          <w:szCs w:val="22"/>
        </w:rPr>
        <w:t>rk 6:31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THIS is not the speech of an old man, but of quite a young man, barely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thirty-three years of age, and who is burdened with the superlative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ministry of the redemption of the race. All the arrangements of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public life are made on the assumption of its brevity. And yet He made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time for rest! Sometimes we allow the sacredness of our labour to tempt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 to regard rest as indolence and relaxation as waste. True rest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minister of progress. The hour of seclusion enriches the public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service.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What were the special circumstances which impelled our Lord to call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disciples apart? They were twofold. They had just experienced the shock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a great sorrow. John the Baptist had been done to death. The deed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had come upon them as an awful collision with their rosiest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expectancies. The great Deliverer was near; the Kingdom was at hand;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Divine sovereignty was about to be established; on the morrow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be on the throne! And yet, here was the pioneer of the kingdom,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very dawning of the victory, destroyed by the powers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world. The disciples were stunned and bewildered. The world of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visions and imaginations tottered like a house of dreams. And it was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 season of mental confusion .that our Lord called them apart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But, in the second place, there was the constant distraction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ubiquitous crowd. "There were many coming and going." There 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strangely exciting interest about a multitude. It whips up the life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most unhealthy speed and tension. And the peril is that we do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 intensity when we are in it. When we are on board ship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do not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how noisy the engines have been until for a moment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cease. We are not conscious of the roar and haste of the traffic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Ludgate Hill until we turn aside into St. Paul's. And it is even 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the influence of a crowd. It acts upon us like an opiate;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externalises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our life, it draws all our interests to the outsides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things, and we are almost unconscious of the distraction. And this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mesmeric influence in which the disciples were constantly moving.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 outsides of things were becoming too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obstrusive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and the insides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things were becoming dim. And these same two presences are with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to-day, the calamity and the crowd, the ministers of bewilderment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distraction. And to us, as to the disciples, the call comes from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Redeemer Himself: "Come ye yourselves apart into a desert place,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rest a while."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what will these deliberately contrived seasons of spiritual rest do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the stunned and distracted soul? In the first place, they will help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us to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 reality of the invisible, the immediacy of "things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seen." I know that if we were spiritual experts this fine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perception would be experienced everywhere. But the possibility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publicity is conditioned by experiences in private. If we are to have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real sense of God in the crowd it must be by discipline in secret.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require special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centres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if we would spread the healthy influence over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life. One special day of rest is demanded if the entire week is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become a Sabbath. One special place is to be sanctified if the Lord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be apprehended everywhere. In my own experience I know that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shocks of the day and the distractions of the crowd tend to remove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Invisible into the dim background, until the Invisible plays no mighty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awe-inspiring part in our lives. It is apart, in the awed quietness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individual loneliness, that the Invisible rears itself like a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mountain. When the pressure of external circumstances is relaxed,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are alone, the veil of the temple parts asunder, and we are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holy of holies, and we know ourselves to be in the presence of God. If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we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practise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that Presence in the special moment it will abide with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through the hour.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In the second place, by going apart for rest we shall gain a bird's-eye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view of the field of life and duty. In the midst of life's moving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affairs we see life fragmentarily and not entire. We note a text, but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a context. We see items, but we are blind to their relationships.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see facts, but we do not mark their far-reaching issue and destiny.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are often ill-informed as to the true size of a thing which looms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large in the immediate moment. Things seen within narrow walls assume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 appalling bulk. A lion in your back yard is one thing; with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continent to move in it is quite another. There are many feverish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threatening crises which would dwindle into harmless proportions if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only we saw them in calm detachment. There are some things which we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never see with true interpretation until we get away from them.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nothing more hideous and confusing than an oil painting when viewed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at the distance of an inch. To see it we must get away from it.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Detachment is essential to the comprehension of the whole,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therefore to the discernment of a part. It is not otherwise with life.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are often too much in the thick of things to see them. We cannot see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wood for the trees, the whole for the part, the life for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living. "Come ye apart!" Leave this and that and the other, and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place of sacred and restful detachment look over the entire field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life and duty, of purpose and destiny, and the fragment shall take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its appointed place in the vast design, and shall no longer masquerade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an appalling and overwhelming totality.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Sometimes this season of discerning detachment is forced upon us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ministry of sickness. The Lord says to a long-time healthy man, "Come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apart, I have something to say to thee. I have things to show thee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thou hast forgotten, or Which thou hast never seen." And then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man is detached by sickness from the immediate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labours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to which he has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been applying himself with fierce and blinding quest. And 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frequently happens, as the outcome of his seclusion, is a transformed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conception of life and destiny; "I see things quite differently now!"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had been engrossed in fireworks, and had forgotten the stars. He had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been busy building and enlarging his barns and had overlooked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mighty soul. He had been feverish about the transient and negligent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eternal. "Before I was afflicted I went astray, but now--!"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season of seclusion he obtained a corrected vision.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sometimes a holiday provides the requisite apartness, when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passes in review, and we apprehend its true significance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proportion. I think this is peculiarly true of a minister and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ministry. We are so apt to become riveted to the mere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overlook the very products for which it was devised. We become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engrossed with agricultural implements, and we forget the harvest. Now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holiday takes us. apart and gives us a more comprehensive view of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work. In some of Dr. Dale's letters, as published in his biography,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is very evident how 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utilised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his holidays for this most fruitful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purpose. He brought all his life under review--his work, the emphasis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his teaching, and the general proportions of his ministry. And 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pertinent for the ministry would be surely fruitful to all men.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may use our holiday times as seasons for looking at things from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standpoint of healthy detachment, and noting the real quality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bearings of our work, its drift and ultimate destiny.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 what holidays and sicknesses sometimes accomplish we can achieve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more immediate devices of our own choosing. By deliberately retiring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from the pressure of our besieging work we can ordain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seclusion-chamber, where we can look at things in the calming, cooling,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sanctifying presence of the Lord. In that sacred detachment many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obscure things will become clear, "When I thought to know this it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too painful for me; until I went into the sanctuary; then understood I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." And in this sacred detachment many previous emphases will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changed. Many a valley shall be exalted, and many a mountain and hill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be made low. The thing that seemed tremendous shall sink into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plain, and some things, which we had almost ignored, shall rear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themselves as the very hills of God.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there is something further. It is only by this seclusion with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 that we can obtain the restoration of our squandered and exhausted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strength. Look at this handful of fishermen who were attending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Lord, and mark the life they were leading in these exacting days.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were subjected to the exhausting ministry of constant surprise. We 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know how a day of wonders drains our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strength, until even wonder itself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spent and weary. These men lived in the thick of the miraculous,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presentation of every new infirmity was the occasion of a new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surprise. I think, I say, wonder itself was dulled, and they became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worn and weary. And then, on the top of it all, there was the constant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drain of the crowd. The crowd sucks the very energy out of our limbs,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leaves us soft and good-for-nothing. At the time we are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crowd the drain may be unconscious, but it is none the less real.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know that a multitude provides a stimulus, but the very stimulus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consists in opening a sluice-gate of our own precious and secret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resource. What a multitude seems to give, it first of all extorts.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Here, then, were these men in the midst of all these draining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seductions, and they were becoming tired out in body, mind, and soul.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"And He said unto them, Come ye apart into a desert place, and rest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while," that in the ministry of seclusion ye may find the means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restoration.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this need is as pressing and serious today, perhaps even more so,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than in the days of the disciples. Think of the constant drain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modern life. Think of the multiplicity of our correspondence, and every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series of letters making its own exaction. Calculate the mere drain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upon nerve force, the ceaseless suck upon our most vital resources,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then think of the influence of this constant efflux upon the mind,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organ of discernment, upon the emotions, the ministers of fellowship,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upon the soul, the medium of worship. Our vital strength is oozing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out at every pore, and we need means of recuperation.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E027B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there is nothing that so refreshes the entire man as deep, quiet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waiting upon God. Every other refreshment may be welcome, but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only partial, and will leave some weary power still impaired. Get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soul restored, and every part of the being will feel the mighty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influence of its rejuvenation. There are multitudes of men and women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 take a week-end at the seaside who would be incomparably more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benefited, even in body, if they spent the week-end in quiet, restful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communion with their God. There is more real recreation in one hour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communion with Christ than in a whole week of social revelries, however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gracious and worthy they may be. "They that wait upon the Lord 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renew their strength; they shall mount up with wings as eagles,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run and not be weary, they shall walk and not faint."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CF" w:rsidRDefault="00CE43CF" w:rsidP="00B2336A">
      <w:pPr>
        <w:spacing w:after="0" w:line="240" w:lineRule="auto"/>
      </w:pPr>
      <w:r>
        <w:separator/>
      </w:r>
    </w:p>
  </w:endnote>
  <w:endnote w:type="continuationSeparator" w:id="0">
    <w:p w:rsidR="00CE43CF" w:rsidRDefault="00CE43CF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B62BC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4B62BC">
            <w:rPr>
              <w:rFonts w:asciiTheme="majorHAnsi" w:hAnsiTheme="majorHAnsi"/>
              <w:b/>
              <w:noProof/>
            </w:rPr>
            <w:fldChar w:fldCharType="separate"/>
          </w:r>
          <w:r w:rsidR="002865E4">
            <w:rPr>
              <w:rFonts w:asciiTheme="majorHAnsi" w:hAnsiTheme="majorHAnsi"/>
              <w:b/>
              <w:noProof/>
            </w:rPr>
            <w:t>3</w:t>
          </w:r>
          <w:r w:rsidR="004B62B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CF" w:rsidRDefault="00CE43CF" w:rsidP="00B2336A">
      <w:pPr>
        <w:spacing w:after="0" w:line="240" w:lineRule="auto"/>
      </w:pPr>
      <w:r>
        <w:separator/>
      </w:r>
    </w:p>
  </w:footnote>
  <w:footnote w:type="continuationSeparator" w:id="0">
    <w:p w:rsidR="00CE43CF" w:rsidRDefault="00CE43CF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783E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53ED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006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865E4"/>
    <w:rsid w:val="00290B56"/>
    <w:rsid w:val="0029162F"/>
    <w:rsid w:val="00294082"/>
    <w:rsid w:val="002949FB"/>
    <w:rsid w:val="00294C94"/>
    <w:rsid w:val="002A4FB2"/>
    <w:rsid w:val="002B0DD3"/>
    <w:rsid w:val="002B20B3"/>
    <w:rsid w:val="002B358A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B62BC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551B7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84C1D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1BCD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6A3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95996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D7B7B"/>
    <w:rsid w:val="00CE20BF"/>
    <w:rsid w:val="00CE4316"/>
    <w:rsid w:val="00CE43CF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E6206"/>
    <w:rsid w:val="00DF1784"/>
    <w:rsid w:val="00DF3637"/>
    <w:rsid w:val="00E027BC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2A57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15EF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2CCE5-6D33-41E0-98BC-C874E578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A10A-F401-44EE-A02C-702CA76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21 The Ministry of Rest: Mark 6:31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2020-03-29T10:25:00Z</dcterms:created>
  <dcterms:modified xsi:type="dcterms:W3CDTF">2021-02-25T11:32:00Z</dcterms:modified>
</cp:coreProperties>
</file>